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DBE94" w14:textId="5BD61977" w:rsidR="00E71026" w:rsidRPr="001663FB" w:rsidRDefault="00E71026" w:rsidP="00E71026">
      <w:pPr>
        <w:jc w:val="center"/>
        <w:rPr>
          <w:rFonts w:ascii="Calibri" w:hAnsi="Calibri" w:cs="Calibri"/>
          <w:b/>
          <w:sz w:val="24"/>
          <w:szCs w:val="24"/>
        </w:rPr>
      </w:pPr>
      <w:r w:rsidRPr="001663FB">
        <w:rPr>
          <w:rFonts w:ascii="Calibri" w:hAnsi="Calibri" w:cs="Calibri"/>
          <w:b/>
          <w:bCs/>
          <w:sz w:val="24"/>
          <w:szCs w:val="24"/>
        </w:rPr>
        <w:t>UMOWA</w:t>
      </w:r>
      <w:r w:rsidRPr="001663FB">
        <w:rPr>
          <w:rFonts w:ascii="Calibri" w:hAnsi="Calibri" w:cs="Calibri"/>
          <w:b/>
          <w:sz w:val="24"/>
          <w:szCs w:val="24"/>
        </w:rPr>
        <w:t xml:space="preserve"> NR</w:t>
      </w:r>
      <w:r w:rsidR="003D7FBB" w:rsidRPr="003D7FBB">
        <w:rPr>
          <w:rFonts w:ascii="Arial" w:eastAsia="Times New Roman" w:hAnsi="Arial" w:cs="Arial"/>
          <w:b/>
          <w:kern w:val="0"/>
          <w:sz w:val="20"/>
          <w:szCs w:val="20"/>
          <w:lang w:eastAsia="pl-PL"/>
          <w14:ligatures w14:val="none"/>
        </w:rPr>
        <w:t xml:space="preserve"> </w:t>
      </w:r>
      <w:proofErr w:type="spellStart"/>
      <w:r w:rsidR="003D7FBB" w:rsidRPr="001663FB">
        <w:rPr>
          <w:rFonts w:ascii="Arial" w:eastAsia="Times New Roman" w:hAnsi="Arial" w:cs="Arial"/>
          <w:b/>
          <w:kern w:val="0"/>
          <w:sz w:val="20"/>
          <w:szCs w:val="20"/>
          <w:lang w:eastAsia="pl-PL"/>
          <w14:ligatures w14:val="none"/>
        </w:rPr>
        <w:t>Nr</w:t>
      </w:r>
      <w:proofErr w:type="spellEnd"/>
      <w:r w:rsidR="003D7FBB" w:rsidRPr="001663FB">
        <w:rPr>
          <w:rFonts w:ascii="Arial" w:eastAsia="Times New Roman" w:hAnsi="Arial" w:cs="Arial"/>
          <w:b/>
          <w:kern w:val="0"/>
          <w:sz w:val="20"/>
          <w:szCs w:val="20"/>
          <w:lang w:eastAsia="pl-PL"/>
          <w14:ligatures w14:val="none"/>
        </w:rPr>
        <w:t xml:space="preserve"> </w:t>
      </w:r>
      <w:r w:rsidR="003D7FBB">
        <w:rPr>
          <w:rFonts w:ascii="Arial" w:eastAsia="Times New Roman" w:hAnsi="Arial" w:cs="Arial"/>
          <w:b/>
          <w:kern w:val="0"/>
          <w:sz w:val="20"/>
          <w:szCs w:val="20"/>
          <w:lang w:eastAsia="pl-PL"/>
          <w14:ligatures w14:val="none"/>
        </w:rPr>
        <w:t>…………………</w:t>
      </w:r>
      <w:r w:rsidR="003D7FBB" w:rsidRPr="001663FB">
        <w:rPr>
          <w:rFonts w:ascii="Arial" w:eastAsia="Times New Roman" w:hAnsi="Arial" w:cs="Arial"/>
          <w:b/>
          <w:kern w:val="0"/>
          <w:sz w:val="20"/>
          <w:szCs w:val="20"/>
          <w:lang w:eastAsia="pl-PL"/>
          <w14:ligatures w14:val="none"/>
        </w:rPr>
        <w:t>.202</w:t>
      </w:r>
      <w:r w:rsidR="003D7FBB">
        <w:rPr>
          <w:rFonts w:ascii="Arial" w:eastAsia="Times New Roman" w:hAnsi="Arial" w:cs="Arial"/>
          <w:b/>
          <w:kern w:val="0"/>
          <w:sz w:val="20"/>
          <w:szCs w:val="20"/>
          <w:lang w:eastAsia="pl-PL"/>
          <w14:ligatures w14:val="none"/>
        </w:rPr>
        <w:t>5</w:t>
      </w:r>
    </w:p>
    <w:p w14:paraId="0A1677E6" w14:textId="61027780" w:rsidR="00E71026" w:rsidRPr="001663FB" w:rsidRDefault="00E71026" w:rsidP="00E71026">
      <w:pPr>
        <w:rPr>
          <w:rFonts w:ascii="Calibri" w:hAnsi="Calibri" w:cs="Calibri"/>
          <w:bCs/>
          <w:sz w:val="24"/>
          <w:szCs w:val="24"/>
        </w:rPr>
      </w:pPr>
      <w:r w:rsidRPr="001663FB">
        <w:rPr>
          <w:rFonts w:ascii="Calibri" w:hAnsi="Calibri" w:cs="Calibri"/>
          <w:bCs/>
          <w:sz w:val="24"/>
          <w:szCs w:val="24"/>
        </w:rPr>
        <w:t xml:space="preserve">zawarta w dniu ……………….. </w:t>
      </w:r>
      <w:r w:rsidR="003D7FBB">
        <w:rPr>
          <w:rFonts w:ascii="Calibri" w:hAnsi="Calibri" w:cs="Calibri"/>
          <w:bCs/>
          <w:sz w:val="24"/>
          <w:szCs w:val="24"/>
        </w:rPr>
        <w:t xml:space="preserve">2025 </w:t>
      </w:r>
      <w:r w:rsidRPr="001663FB">
        <w:rPr>
          <w:rFonts w:ascii="Calibri" w:hAnsi="Calibri" w:cs="Calibri"/>
          <w:bCs/>
          <w:sz w:val="24"/>
          <w:szCs w:val="24"/>
        </w:rPr>
        <w:t>roku w Łukowie pomiędzy:</w:t>
      </w:r>
    </w:p>
    <w:p w14:paraId="1B025F4A" w14:textId="77777777" w:rsidR="00E71026" w:rsidRPr="001663FB" w:rsidRDefault="00E71026" w:rsidP="00E71026">
      <w:pPr>
        <w:rPr>
          <w:rFonts w:ascii="Calibri" w:hAnsi="Calibri" w:cs="Calibri"/>
          <w:bCs/>
          <w:sz w:val="24"/>
          <w:szCs w:val="24"/>
        </w:rPr>
      </w:pPr>
      <w:r w:rsidRPr="001663FB">
        <w:rPr>
          <w:rFonts w:ascii="Calibri" w:hAnsi="Calibri" w:cs="Calibri"/>
          <w:bCs/>
          <w:sz w:val="24"/>
          <w:szCs w:val="24"/>
        </w:rPr>
        <w:t>Gminą Łuków z siedzibą w Łukowie przy ulicy Świderskiej 12, NIP 8251997986, REGON 711582440, reprezentowaną przez:</w:t>
      </w:r>
    </w:p>
    <w:p w14:paraId="450E5E38" w14:textId="77777777" w:rsidR="00E71026" w:rsidRPr="001663FB" w:rsidRDefault="00E71026" w:rsidP="00E71026">
      <w:pPr>
        <w:rPr>
          <w:rFonts w:ascii="Calibri" w:hAnsi="Calibri" w:cs="Calibri"/>
          <w:bCs/>
          <w:sz w:val="24"/>
          <w:szCs w:val="24"/>
        </w:rPr>
      </w:pPr>
      <w:r w:rsidRPr="001663FB">
        <w:rPr>
          <w:rFonts w:ascii="Calibri" w:hAnsi="Calibri" w:cs="Calibri"/>
          <w:bCs/>
          <w:sz w:val="24"/>
          <w:szCs w:val="24"/>
        </w:rPr>
        <w:t>Pana Mariusza Osiaka - Wójta Gminy Łuków</w:t>
      </w:r>
    </w:p>
    <w:p w14:paraId="1A99741A" w14:textId="32B803A7" w:rsidR="00E71026" w:rsidRPr="001663FB" w:rsidRDefault="00E71026" w:rsidP="00E71026">
      <w:pPr>
        <w:rPr>
          <w:rFonts w:ascii="Calibri" w:hAnsi="Calibri" w:cs="Calibri"/>
          <w:bCs/>
          <w:sz w:val="24"/>
          <w:szCs w:val="24"/>
        </w:rPr>
      </w:pPr>
      <w:r w:rsidRPr="001663FB">
        <w:rPr>
          <w:rFonts w:ascii="Calibri" w:hAnsi="Calibri" w:cs="Calibri"/>
          <w:bCs/>
          <w:sz w:val="24"/>
          <w:szCs w:val="24"/>
        </w:rPr>
        <w:t>Przy kontrasygnacie Skarbnika Gminy Aliny Baki</w:t>
      </w:r>
    </w:p>
    <w:p w14:paraId="534156FF" w14:textId="65521FC3" w:rsidR="00E71026" w:rsidRPr="001663FB" w:rsidRDefault="00E71026" w:rsidP="00E71026">
      <w:pPr>
        <w:rPr>
          <w:rFonts w:ascii="Calibri" w:hAnsi="Calibri" w:cs="Calibri"/>
          <w:bCs/>
          <w:sz w:val="24"/>
          <w:szCs w:val="24"/>
        </w:rPr>
      </w:pPr>
      <w:r w:rsidRPr="001663FB">
        <w:rPr>
          <w:rFonts w:ascii="Calibri" w:hAnsi="Calibri" w:cs="Calibri"/>
          <w:bCs/>
          <w:sz w:val="24"/>
          <w:szCs w:val="24"/>
        </w:rPr>
        <w:t xml:space="preserve">zwaną w dalszej części umowy </w:t>
      </w:r>
      <w:r w:rsidRPr="001663FB">
        <w:rPr>
          <w:rFonts w:ascii="Calibri" w:hAnsi="Calibri" w:cs="Calibri"/>
          <w:b/>
          <w:sz w:val="24"/>
          <w:szCs w:val="24"/>
        </w:rPr>
        <w:t>„Zamawiającym”</w:t>
      </w:r>
      <w:r w:rsidRPr="001663FB">
        <w:rPr>
          <w:rFonts w:ascii="Calibri" w:hAnsi="Calibri" w:cs="Calibri"/>
          <w:bCs/>
          <w:sz w:val="24"/>
          <w:szCs w:val="24"/>
        </w:rPr>
        <w:t>,</w:t>
      </w:r>
    </w:p>
    <w:p w14:paraId="0CB34783" w14:textId="77777777" w:rsidR="00E71026" w:rsidRPr="001663FB" w:rsidRDefault="00E71026" w:rsidP="00E71026">
      <w:pPr>
        <w:rPr>
          <w:rFonts w:ascii="Calibri" w:hAnsi="Calibri" w:cs="Calibri"/>
          <w:bCs/>
          <w:sz w:val="24"/>
          <w:szCs w:val="24"/>
        </w:rPr>
      </w:pPr>
      <w:r w:rsidRPr="001663FB">
        <w:rPr>
          <w:rFonts w:ascii="Calibri" w:hAnsi="Calibri" w:cs="Calibri"/>
          <w:bCs/>
          <w:sz w:val="24"/>
          <w:szCs w:val="24"/>
        </w:rPr>
        <w:t>a</w:t>
      </w:r>
    </w:p>
    <w:p w14:paraId="60F6530C" w14:textId="77777777" w:rsidR="00E71026" w:rsidRPr="001663FB" w:rsidRDefault="00E71026" w:rsidP="00E71026">
      <w:pPr>
        <w:rPr>
          <w:rFonts w:ascii="Calibri" w:hAnsi="Calibri" w:cs="Calibri"/>
          <w:bCs/>
          <w:sz w:val="24"/>
          <w:szCs w:val="24"/>
        </w:rPr>
      </w:pPr>
      <w:r w:rsidRPr="001663FB">
        <w:rPr>
          <w:rFonts w:ascii="Calibri" w:hAnsi="Calibri" w:cs="Calibri"/>
          <w:bCs/>
          <w:sz w:val="24"/>
          <w:szCs w:val="24"/>
        </w:rPr>
        <w:t>…..</w:t>
      </w:r>
    </w:p>
    <w:p w14:paraId="74973C57" w14:textId="77777777" w:rsidR="00E71026" w:rsidRPr="001663FB" w:rsidRDefault="00E71026" w:rsidP="00E71026">
      <w:pPr>
        <w:rPr>
          <w:rFonts w:ascii="Calibri" w:hAnsi="Calibri" w:cs="Calibri"/>
          <w:bCs/>
          <w:sz w:val="24"/>
          <w:szCs w:val="24"/>
        </w:rPr>
      </w:pPr>
      <w:r w:rsidRPr="001663FB">
        <w:rPr>
          <w:rFonts w:ascii="Calibri" w:hAnsi="Calibri" w:cs="Calibri"/>
          <w:bCs/>
          <w:sz w:val="24"/>
          <w:szCs w:val="24"/>
        </w:rPr>
        <w:t xml:space="preserve">NIP …..,  REGON ……,  </w:t>
      </w:r>
    </w:p>
    <w:p w14:paraId="54CB1C05" w14:textId="03768349" w:rsidR="00E71026" w:rsidRPr="001663FB" w:rsidRDefault="00E71026" w:rsidP="00E71026">
      <w:pPr>
        <w:rPr>
          <w:rFonts w:ascii="Calibri" w:hAnsi="Calibri" w:cs="Calibri"/>
          <w:bCs/>
          <w:sz w:val="24"/>
          <w:szCs w:val="24"/>
        </w:rPr>
      </w:pPr>
      <w:r w:rsidRPr="001663FB">
        <w:rPr>
          <w:rFonts w:ascii="Calibri" w:hAnsi="Calibri" w:cs="Calibri"/>
          <w:bCs/>
          <w:sz w:val="24"/>
          <w:szCs w:val="24"/>
        </w:rPr>
        <w:t>reprezentowaną przez:</w:t>
      </w:r>
    </w:p>
    <w:p w14:paraId="5ED1F120" w14:textId="4754941F" w:rsidR="00E71026" w:rsidRPr="001663FB" w:rsidRDefault="00E71026" w:rsidP="00E71026">
      <w:pPr>
        <w:rPr>
          <w:rFonts w:ascii="Calibri" w:hAnsi="Calibri" w:cs="Calibri"/>
          <w:bCs/>
          <w:sz w:val="24"/>
          <w:szCs w:val="24"/>
        </w:rPr>
      </w:pPr>
      <w:r w:rsidRPr="001663FB">
        <w:rPr>
          <w:rFonts w:ascii="Calibri" w:hAnsi="Calibri" w:cs="Calibri"/>
          <w:bCs/>
          <w:sz w:val="24"/>
          <w:szCs w:val="24"/>
        </w:rPr>
        <w:t xml:space="preserve">zwanym/ą w dalszej części umowy </w:t>
      </w:r>
      <w:r w:rsidRPr="001663FB">
        <w:rPr>
          <w:rFonts w:ascii="Calibri" w:hAnsi="Calibri" w:cs="Calibri"/>
          <w:b/>
          <w:sz w:val="24"/>
          <w:szCs w:val="24"/>
        </w:rPr>
        <w:t>„Wykonawcą”</w:t>
      </w:r>
      <w:r w:rsidRPr="001663FB">
        <w:rPr>
          <w:rFonts w:ascii="Calibri" w:hAnsi="Calibri" w:cs="Calibri"/>
          <w:bCs/>
          <w:sz w:val="24"/>
          <w:szCs w:val="24"/>
        </w:rPr>
        <w:t>,</w:t>
      </w:r>
    </w:p>
    <w:p w14:paraId="3D6B25AA" w14:textId="77777777" w:rsidR="00E71026" w:rsidRPr="001663FB" w:rsidRDefault="00E71026" w:rsidP="00E71026">
      <w:pPr>
        <w:jc w:val="center"/>
        <w:rPr>
          <w:rFonts w:ascii="Calibri" w:hAnsi="Calibri" w:cs="Calibri"/>
          <w:b/>
          <w:sz w:val="24"/>
          <w:szCs w:val="24"/>
        </w:rPr>
      </w:pPr>
    </w:p>
    <w:p w14:paraId="27B86625" w14:textId="2A3BA078" w:rsidR="00E71026" w:rsidRPr="001663FB" w:rsidRDefault="00E71026" w:rsidP="00E71026">
      <w:pPr>
        <w:jc w:val="center"/>
        <w:rPr>
          <w:rFonts w:ascii="Calibri" w:hAnsi="Calibri" w:cs="Calibri"/>
          <w:sz w:val="24"/>
          <w:szCs w:val="24"/>
        </w:rPr>
      </w:pPr>
      <w:r w:rsidRPr="001663FB">
        <w:rPr>
          <w:rFonts w:ascii="Calibri" w:hAnsi="Calibri" w:cs="Calibri"/>
          <w:b/>
          <w:sz w:val="24"/>
          <w:szCs w:val="24"/>
        </w:rPr>
        <w:t>§ 1</w:t>
      </w:r>
      <w:r w:rsidRPr="001663FB">
        <w:rPr>
          <w:rFonts w:ascii="Calibri" w:hAnsi="Calibri" w:cs="Calibri"/>
          <w:sz w:val="24"/>
          <w:szCs w:val="24"/>
        </w:rPr>
        <w:t xml:space="preserve"> </w:t>
      </w:r>
      <w:r w:rsidRPr="001663FB">
        <w:rPr>
          <w:rFonts w:ascii="Calibri" w:hAnsi="Calibri" w:cs="Calibri"/>
          <w:b/>
          <w:bCs/>
          <w:sz w:val="24"/>
          <w:szCs w:val="24"/>
        </w:rPr>
        <w:t>Przedmiot</w:t>
      </w:r>
      <w:r w:rsidRPr="001663FB">
        <w:rPr>
          <w:rFonts w:ascii="Calibri" w:hAnsi="Calibri" w:cs="Calibri"/>
          <w:b/>
          <w:sz w:val="24"/>
          <w:szCs w:val="24"/>
        </w:rPr>
        <w:t xml:space="preserve"> umowy</w:t>
      </w:r>
    </w:p>
    <w:p w14:paraId="683358D4" w14:textId="61ABB8F2" w:rsidR="00E71026" w:rsidRPr="001663FB" w:rsidRDefault="00E71026" w:rsidP="00E71026">
      <w:pPr>
        <w:numPr>
          <w:ilvl w:val="0"/>
          <w:numId w:val="1"/>
        </w:numPr>
        <w:jc w:val="both"/>
        <w:rPr>
          <w:rFonts w:ascii="Calibri" w:hAnsi="Calibri" w:cs="Calibri"/>
          <w:sz w:val="24"/>
          <w:szCs w:val="24"/>
        </w:rPr>
      </w:pPr>
      <w:r w:rsidRPr="001663FB">
        <w:rPr>
          <w:rFonts w:ascii="Calibri" w:hAnsi="Calibri" w:cs="Calibri"/>
          <w:sz w:val="24"/>
          <w:szCs w:val="24"/>
        </w:rPr>
        <w:t>Zamawiający zleca, a Wykonawca zobowiązuje się wykonać zadanie pn. „</w:t>
      </w:r>
      <w:r w:rsidRPr="001663FB">
        <w:rPr>
          <w:rFonts w:ascii="Calibri" w:hAnsi="Calibri" w:cs="Calibri"/>
          <w:b/>
          <w:sz w:val="24"/>
          <w:szCs w:val="24"/>
        </w:rPr>
        <w:t xml:space="preserve">Opracowanie projektu planu ogólnego Gminy </w:t>
      </w:r>
      <w:r w:rsidR="003D605C" w:rsidRPr="00597293">
        <w:rPr>
          <w:rFonts w:ascii="Calibri" w:hAnsi="Calibri" w:cs="Calibri"/>
          <w:b/>
          <w:sz w:val="24"/>
          <w:szCs w:val="24"/>
        </w:rPr>
        <w:t>Ł</w:t>
      </w:r>
      <w:r w:rsidRPr="001663FB">
        <w:rPr>
          <w:rFonts w:ascii="Calibri" w:hAnsi="Calibri" w:cs="Calibri"/>
          <w:b/>
          <w:sz w:val="24"/>
          <w:szCs w:val="24"/>
        </w:rPr>
        <w:t>uków wraz z przeprowadzeniem kompletnej procedury planistycznej”</w:t>
      </w:r>
      <w:r w:rsidRPr="001663FB">
        <w:rPr>
          <w:rFonts w:ascii="Calibri" w:hAnsi="Calibri" w:cs="Calibri"/>
          <w:sz w:val="24"/>
          <w:szCs w:val="24"/>
        </w:rPr>
        <w:t>, o którym jest mowa w art. 13a ustawy z dnia 27.03.2003 roku o planowaniu i zagospodarowaniu przestrzennym (t. j. Dz. U. z 2024 r. poz. 1130 ze zm.) Powierzchnia opracowania obejmuje</w:t>
      </w:r>
      <w:r w:rsidR="006F3522" w:rsidRPr="001663FB">
        <w:rPr>
          <w:rFonts w:ascii="Calibri" w:hAnsi="Calibri" w:cs="Calibri"/>
          <w:sz w:val="24"/>
          <w:szCs w:val="24"/>
        </w:rPr>
        <w:t xml:space="preserve"> </w:t>
      </w:r>
      <w:r w:rsidR="006F3522" w:rsidRPr="004335C0">
        <w:rPr>
          <w:rFonts w:ascii="Calibri" w:hAnsi="Calibri" w:cs="Calibri"/>
          <w:b/>
          <w:bCs/>
          <w:sz w:val="24"/>
          <w:szCs w:val="24"/>
        </w:rPr>
        <w:t>ok. 30</w:t>
      </w:r>
      <w:r w:rsidR="00413BFC">
        <w:rPr>
          <w:rFonts w:ascii="Calibri" w:hAnsi="Calibri" w:cs="Calibri"/>
          <w:b/>
          <w:bCs/>
          <w:sz w:val="24"/>
          <w:szCs w:val="24"/>
        </w:rPr>
        <w:t> </w:t>
      </w:r>
      <w:r w:rsidR="006F3522" w:rsidRPr="004335C0">
        <w:rPr>
          <w:rFonts w:ascii="Calibri" w:hAnsi="Calibri" w:cs="Calibri"/>
          <w:b/>
          <w:bCs/>
          <w:sz w:val="24"/>
          <w:szCs w:val="24"/>
        </w:rPr>
        <w:t>75</w:t>
      </w:r>
      <w:r w:rsidR="00413BFC">
        <w:rPr>
          <w:rFonts w:ascii="Calibri" w:hAnsi="Calibri" w:cs="Calibri"/>
          <w:b/>
          <w:bCs/>
          <w:sz w:val="24"/>
          <w:szCs w:val="24"/>
        </w:rPr>
        <w:t xml:space="preserve">0 </w:t>
      </w:r>
      <w:r w:rsidR="006F3522" w:rsidRPr="001663FB">
        <w:rPr>
          <w:rFonts w:ascii="Calibri" w:hAnsi="Calibri" w:cs="Calibri"/>
          <w:b/>
          <w:bCs/>
          <w:sz w:val="24"/>
          <w:szCs w:val="24"/>
        </w:rPr>
        <w:t>h</w:t>
      </w:r>
      <w:r w:rsidR="00413BFC">
        <w:rPr>
          <w:rFonts w:ascii="Calibri" w:hAnsi="Calibri" w:cs="Calibri"/>
          <w:b/>
          <w:bCs/>
          <w:sz w:val="24"/>
          <w:szCs w:val="24"/>
        </w:rPr>
        <w:t>a</w:t>
      </w:r>
      <w:r w:rsidRPr="001663FB">
        <w:rPr>
          <w:rFonts w:ascii="Calibri" w:hAnsi="Calibri" w:cs="Calibri"/>
          <w:b/>
          <w:bCs/>
          <w:sz w:val="24"/>
          <w:szCs w:val="24"/>
        </w:rPr>
        <w:t>.</w:t>
      </w:r>
      <w:r w:rsidRPr="001663FB">
        <w:rPr>
          <w:rFonts w:ascii="Calibri" w:hAnsi="Calibri" w:cs="Calibri"/>
          <w:sz w:val="24"/>
          <w:szCs w:val="24"/>
        </w:rPr>
        <w:t xml:space="preserve">  </w:t>
      </w:r>
    </w:p>
    <w:p w14:paraId="14E3B07C" w14:textId="08985525" w:rsidR="00E71026" w:rsidRPr="001663FB" w:rsidRDefault="00E71026" w:rsidP="00E71026">
      <w:pPr>
        <w:numPr>
          <w:ilvl w:val="0"/>
          <w:numId w:val="1"/>
        </w:numPr>
        <w:jc w:val="both"/>
        <w:rPr>
          <w:rFonts w:ascii="Calibri" w:hAnsi="Calibri" w:cs="Calibri"/>
          <w:sz w:val="24"/>
          <w:szCs w:val="24"/>
        </w:rPr>
      </w:pPr>
      <w:r w:rsidRPr="001663FB">
        <w:rPr>
          <w:rFonts w:ascii="Calibri" w:hAnsi="Calibri" w:cs="Calibri"/>
          <w:sz w:val="24"/>
          <w:szCs w:val="24"/>
        </w:rPr>
        <w:t xml:space="preserve">Do Wykonawcy należeć będzie wykonanie prac związanych z realizacją czynności planistycznych określonych w ustawie o planowaniu i zagospodarowaniu przestrzennym dotyczących sporządzenia projektu planu ogólnego Gminy </w:t>
      </w:r>
      <w:r w:rsidR="006F3522" w:rsidRPr="001663FB">
        <w:rPr>
          <w:rFonts w:ascii="Calibri" w:hAnsi="Calibri" w:cs="Calibri"/>
          <w:sz w:val="24"/>
          <w:szCs w:val="24"/>
        </w:rPr>
        <w:t xml:space="preserve">Łuków </w:t>
      </w:r>
      <w:r w:rsidRPr="001663FB">
        <w:rPr>
          <w:rFonts w:ascii="Calibri" w:hAnsi="Calibri" w:cs="Calibri"/>
          <w:sz w:val="24"/>
          <w:szCs w:val="24"/>
        </w:rPr>
        <w:t xml:space="preserve">według procedur i problematyki określonych w: </w:t>
      </w:r>
    </w:p>
    <w:p w14:paraId="695C246D" w14:textId="66D76CEE" w:rsidR="00E71026" w:rsidRPr="001663FB" w:rsidRDefault="00E71026" w:rsidP="00E71026">
      <w:pPr>
        <w:numPr>
          <w:ilvl w:val="1"/>
          <w:numId w:val="1"/>
        </w:numPr>
        <w:jc w:val="both"/>
        <w:rPr>
          <w:rFonts w:ascii="Calibri" w:hAnsi="Calibri" w:cs="Calibri"/>
          <w:sz w:val="24"/>
          <w:szCs w:val="24"/>
        </w:rPr>
      </w:pPr>
      <w:r w:rsidRPr="001663FB">
        <w:rPr>
          <w:rFonts w:ascii="Calibri" w:hAnsi="Calibri" w:cs="Calibri"/>
          <w:sz w:val="24"/>
          <w:szCs w:val="24"/>
        </w:rPr>
        <w:t xml:space="preserve">ustawie z dnia 27 marca 2003 r. o planowaniu i zagospodarowaniu przestrzennym (t. j. Dz. U. z 2024 r. poz. 1130 ze zm.), </w:t>
      </w:r>
    </w:p>
    <w:p w14:paraId="0EEE6B4D" w14:textId="77777777" w:rsidR="00E71026" w:rsidRPr="001663FB" w:rsidRDefault="00E71026" w:rsidP="00E71026">
      <w:pPr>
        <w:numPr>
          <w:ilvl w:val="1"/>
          <w:numId w:val="1"/>
        </w:numPr>
        <w:jc w:val="both"/>
        <w:rPr>
          <w:rFonts w:ascii="Calibri" w:hAnsi="Calibri" w:cs="Calibri"/>
          <w:sz w:val="24"/>
          <w:szCs w:val="24"/>
        </w:rPr>
      </w:pPr>
      <w:r w:rsidRPr="001663FB">
        <w:rPr>
          <w:rFonts w:ascii="Calibri" w:hAnsi="Calibri" w:cs="Calibri"/>
          <w:sz w:val="24"/>
          <w:szCs w:val="24"/>
        </w:rPr>
        <w:t xml:space="preserve">rozporządzeniu Ministra Rozwoju i Technologii z dnia 8 grudnia 2023 r. w sprawie projektu planu ogólnego gminy, dokumentowania prac planistycznych w zakresie tego planu oraz wydawania z niego wypisów i wyrysów (Dz. U. z 2023 r. poz. 2758), </w:t>
      </w:r>
    </w:p>
    <w:p w14:paraId="6B972C8E" w14:textId="77777777" w:rsidR="00E71026" w:rsidRPr="001663FB" w:rsidRDefault="00E71026" w:rsidP="00E71026">
      <w:pPr>
        <w:numPr>
          <w:ilvl w:val="1"/>
          <w:numId w:val="1"/>
        </w:numPr>
        <w:jc w:val="both"/>
        <w:rPr>
          <w:rFonts w:ascii="Calibri" w:hAnsi="Calibri" w:cs="Calibri"/>
          <w:sz w:val="24"/>
          <w:szCs w:val="24"/>
        </w:rPr>
      </w:pPr>
      <w:r w:rsidRPr="001663FB">
        <w:rPr>
          <w:rFonts w:ascii="Calibri" w:hAnsi="Calibri" w:cs="Calibri"/>
          <w:sz w:val="24"/>
          <w:szCs w:val="24"/>
        </w:rPr>
        <w:t xml:space="preserve">rozporządzeniu Ministra Środowiska z dnia 9 września 2002 r. w sprawie opracowań </w:t>
      </w:r>
      <w:proofErr w:type="spellStart"/>
      <w:r w:rsidRPr="001663FB">
        <w:rPr>
          <w:rFonts w:ascii="Calibri" w:hAnsi="Calibri" w:cs="Calibri"/>
          <w:sz w:val="24"/>
          <w:szCs w:val="24"/>
        </w:rPr>
        <w:t>ekofizjograficznych</w:t>
      </w:r>
      <w:proofErr w:type="spellEnd"/>
      <w:r w:rsidRPr="001663FB">
        <w:rPr>
          <w:rFonts w:ascii="Calibri" w:hAnsi="Calibri" w:cs="Calibri"/>
          <w:sz w:val="24"/>
          <w:szCs w:val="24"/>
        </w:rPr>
        <w:t xml:space="preserve"> (Dz. U. z 2002 r. Nr 155, poz. 1298), </w:t>
      </w:r>
    </w:p>
    <w:p w14:paraId="1A3DDD50" w14:textId="77777777" w:rsidR="00E71026" w:rsidRPr="001663FB" w:rsidRDefault="00E71026" w:rsidP="00E71026">
      <w:pPr>
        <w:numPr>
          <w:ilvl w:val="1"/>
          <w:numId w:val="1"/>
        </w:numPr>
        <w:jc w:val="both"/>
        <w:rPr>
          <w:rFonts w:ascii="Calibri" w:hAnsi="Calibri" w:cs="Calibri"/>
          <w:sz w:val="24"/>
          <w:szCs w:val="24"/>
        </w:rPr>
      </w:pPr>
      <w:r w:rsidRPr="001663FB">
        <w:rPr>
          <w:rFonts w:ascii="Calibri" w:hAnsi="Calibri" w:cs="Calibri"/>
          <w:sz w:val="24"/>
          <w:szCs w:val="24"/>
        </w:rPr>
        <w:t xml:space="preserve">ustawie z dnia 3 października 2008 r. o udostępnieniu informacji o środowisku i jego ochronie, udziale społeczeństwa w ochronie środowiska oraz o ocenach oddziaływania na środowisko (Dz. U z 2023 r. poz. 1094 ze zm.), </w:t>
      </w:r>
    </w:p>
    <w:p w14:paraId="4B7E408E" w14:textId="77777777" w:rsidR="00E71026" w:rsidRPr="001663FB" w:rsidRDefault="00E71026" w:rsidP="00E71026">
      <w:pPr>
        <w:numPr>
          <w:ilvl w:val="1"/>
          <w:numId w:val="1"/>
        </w:numPr>
        <w:jc w:val="both"/>
        <w:rPr>
          <w:rFonts w:ascii="Calibri" w:hAnsi="Calibri" w:cs="Calibri"/>
          <w:sz w:val="24"/>
          <w:szCs w:val="24"/>
        </w:rPr>
      </w:pPr>
      <w:r w:rsidRPr="001663FB">
        <w:rPr>
          <w:rFonts w:ascii="Calibri" w:hAnsi="Calibri" w:cs="Calibri"/>
          <w:sz w:val="24"/>
          <w:szCs w:val="24"/>
        </w:rPr>
        <w:t xml:space="preserve">ustawach i przepisach szczególnych dotyczących min.: ochrony środowiska, przyrody, zabytków, prawa wodnego, ochrony gruntów rolnych i leśnych, dróg publicznych, itd., </w:t>
      </w:r>
    </w:p>
    <w:p w14:paraId="457F780E" w14:textId="242E3DFA" w:rsidR="00E71026" w:rsidRPr="001663FB" w:rsidRDefault="00E71026" w:rsidP="00E71026">
      <w:pPr>
        <w:jc w:val="both"/>
        <w:rPr>
          <w:rFonts w:ascii="Calibri" w:hAnsi="Calibri" w:cs="Calibri"/>
          <w:sz w:val="24"/>
          <w:szCs w:val="24"/>
        </w:rPr>
      </w:pPr>
      <w:r w:rsidRPr="001663FB">
        <w:rPr>
          <w:rFonts w:ascii="Calibri" w:hAnsi="Calibri" w:cs="Calibri"/>
          <w:sz w:val="24"/>
          <w:szCs w:val="24"/>
        </w:rPr>
        <w:t>oraz udział w czynnościach związanych ze sporządzeniem i uchwaleniem planu ogólnego w oparciu o niezbędne wizje lokalne, inwentaryzacje urbanistyczne i studia krajobrazowe oraz analizy przy uwzględnieniu planów województwa, zadań rządowych i programów krajowych oraz zgodnie z wymaganiami prawa w tym zakresie</w:t>
      </w:r>
      <w:r w:rsidR="00342EE9">
        <w:rPr>
          <w:rFonts w:ascii="Calibri" w:hAnsi="Calibri" w:cs="Calibri"/>
          <w:sz w:val="24"/>
          <w:szCs w:val="24"/>
        </w:rPr>
        <w:t>,</w:t>
      </w:r>
      <w:r w:rsidR="00317C75" w:rsidRPr="001663FB">
        <w:rPr>
          <w:rFonts w:ascii="Calibri" w:hAnsi="Calibri" w:cs="Calibri"/>
          <w:sz w:val="24"/>
          <w:szCs w:val="24"/>
        </w:rPr>
        <w:t xml:space="preserve"> a także udział w</w:t>
      </w:r>
      <w:r w:rsidR="006F3522" w:rsidRPr="001663FB">
        <w:rPr>
          <w:rFonts w:ascii="Calibri" w:hAnsi="Calibri" w:cs="Calibri"/>
          <w:sz w:val="24"/>
          <w:szCs w:val="24"/>
        </w:rPr>
        <w:t xml:space="preserve"> konsultacjach wewnętrznych z udziałem władz gminy </w:t>
      </w:r>
      <w:r w:rsidR="00317C75" w:rsidRPr="001663FB">
        <w:rPr>
          <w:rFonts w:ascii="Calibri" w:hAnsi="Calibri" w:cs="Calibri"/>
          <w:sz w:val="24"/>
          <w:szCs w:val="24"/>
        </w:rPr>
        <w:t xml:space="preserve">dotyczących projektu planu </w:t>
      </w:r>
      <w:r w:rsidR="00317C75" w:rsidRPr="001663FB">
        <w:rPr>
          <w:rFonts w:ascii="Calibri" w:hAnsi="Calibri" w:cs="Calibri"/>
          <w:sz w:val="24"/>
          <w:szCs w:val="24"/>
        </w:rPr>
        <w:lastRenderedPageBreak/>
        <w:t xml:space="preserve">ogólnego z mieszkańcami gminy we wskazanych przez Zamawiającego sołectwach Gminy Łuków oraz udzielanie stosownych informacji i wyjaśnień, </w:t>
      </w:r>
    </w:p>
    <w:p w14:paraId="462D7D37" w14:textId="18C52C01" w:rsidR="00E71026" w:rsidRPr="00342EE9" w:rsidRDefault="00E71026" w:rsidP="00317C75">
      <w:pPr>
        <w:numPr>
          <w:ilvl w:val="0"/>
          <w:numId w:val="1"/>
        </w:numPr>
        <w:jc w:val="both"/>
        <w:rPr>
          <w:rFonts w:ascii="Calibri" w:hAnsi="Calibri" w:cs="Calibri"/>
          <w:sz w:val="24"/>
          <w:szCs w:val="24"/>
        </w:rPr>
      </w:pPr>
      <w:r w:rsidRPr="00342EE9">
        <w:rPr>
          <w:rFonts w:ascii="Calibri" w:hAnsi="Calibri" w:cs="Calibri"/>
          <w:sz w:val="24"/>
          <w:szCs w:val="24"/>
        </w:rPr>
        <w:t xml:space="preserve">W ramach zadania Wykonawca przeprowadzi także całość konsultacji społecznych związanych z uchwaleniem planu ogólnego, w tym w szczególności zapewniając do ich przeprowadzenia: </w:t>
      </w:r>
    </w:p>
    <w:p w14:paraId="5A296F6F" w14:textId="2813FCBD" w:rsidR="00E71026" w:rsidRPr="00342EE9" w:rsidRDefault="00317C75" w:rsidP="00317C75">
      <w:pPr>
        <w:numPr>
          <w:ilvl w:val="1"/>
          <w:numId w:val="2"/>
        </w:numPr>
        <w:jc w:val="both"/>
        <w:rPr>
          <w:rFonts w:ascii="Calibri" w:hAnsi="Calibri" w:cs="Calibri"/>
          <w:sz w:val="24"/>
          <w:szCs w:val="24"/>
        </w:rPr>
      </w:pPr>
      <w:r w:rsidRPr="00342EE9">
        <w:rPr>
          <w:rFonts w:ascii="Calibri" w:hAnsi="Calibri" w:cs="Calibri"/>
          <w:sz w:val="24"/>
          <w:szCs w:val="24"/>
        </w:rPr>
        <w:t>o</w:t>
      </w:r>
      <w:r w:rsidR="00E71026" w:rsidRPr="00342EE9">
        <w:rPr>
          <w:rFonts w:ascii="Calibri" w:hAnsi="Calibri" w:cs="Calibri"/>
          <w:sz w:val="24"/>
          <w:szCs w:val="24"/>
        </w:rPr>
        <w:t>dpowiedni personel posiadający doświadczenie w prowadzeniu konsultacji społecznych i znajomość procesu partycypacyjnego oraz w kluczowych momentach zapewni obecność planisty</w:t>
      </w:r>
      <w:r w:rsidRPr="00342EE9">
        <w:rPr>
          <w:rFonts w:ascii="Calibri" w:hAnsi="Calibri" w:cs="Calibri"/>
          <w:sz w:val="24"/>
          <w:szCs w:val="24"/>
        </w:rPr>
        <w:t xml:space="preserve"> oraz </w:t>
      </w:r>
      <w:r w:rsidR="00E71026" w:rsidRPr="00342EE9">
        <w:rPr>
          <w:rFonts w:ascii="Calibri" w:hAnsi="Calibri" w:cs="Calibri"/>
          <w:sz w:val="24"/>
          <w:szCs w:val="24"/>
        </w:rPr>
        <w:t xml:space="preserve">osoby prowadzącej konsultacje społeczne. </w:t>
      </w:r>
    </w:p>
    <w:p w14:paraId="02A4E7F8" w14:textId="7F4E6079" w:rsidR="00E71026" w:rsidRPr="00342EE9" w:rsidRDefault="00317C75" w:rsidP="00317C75">
      <w:pPr>
        <w:numPr>
          <w:ilvl w:val="1"/>
          <w:numId w:val="2"/>
        </w:numPr>
        <w:jc w:val="both"/>
        <w:rPr>
          <w:rFonts w:ascii="Calibri" w:hAnsi="Calibri" w:cs="Calibri"/>
          <w:sz w:val="24"/>
          <w:szCs w:val="24"/>
        </w:rPr>
      </w:pPr>
      <w:r w:rsidRPr="00342EE9">
        <w:rPr>
          <w:rFonts w:ascii="Calibri" w:hAnsi="Calibri" w:cs="Calibri"/>
          <w:sz w:val="24"/>
          <w:szCs w:val="24"/>
        </w:rPr>
        <w:t>o</w:t>
      </w:r>
      <w:r w:rsidR="00E71026" w:rsidRPr="00342EE9">
        <w:rPr>
          <w:rFonts w:ascii="Calibri" w:hAnsi="Calibri" w:cs="Calibri"/>
          <w:sz w:val="24"/>
          <w:szCs w:val="24"/>
        </w:rPr>
        <w:t>dpowiednią formę konsultacji zgodnie z zapisami Rozdziału 1a ustawy o planowaniu i zagospodarowaniu przestrzennym (</w:t>
      </w:r>
      <w:proofErr w:type="spellStart"/>
      <w:r w:rsidR="00E71026" w:rsidRPr="00342EE9">
        <w:rPr>
          <w:rFonts w:ascii="Calibri" w:hAnsi="Calibri" w:cs="Calibri"/>
          <w:sz w:val="24"/>
          <w:szCs w:val="24"/>
        </w:rPr>
        <w:t>t.j</w:t>
      </w:r>
      <w:proofErr w:type="spellEnd"/>
      <w:r w:rsidR="00E71026" w:rsidRPr="00342EE9">
        <w:rPr>
          <w:rFonts w:ascii="Calibri" w:hAnsi="Calibri" w:cs="Calibri"/>
          <w:sz w:val="24"/>
          <w:szCs w:val="24"/>
        </w:rPr>
        <w:t xml:space="preserve">. Dz. U. z </w:t>
      </w:r>
      <w:r w:rsidR="00967221" w:rsidRPr="00342EE9">
        <w:rPr>
          <w:rFonts w:ascii="Calibri" w:hAnsi="Calibri" w:cs="Calibri"/>
          <w:sz w:val="24"/>
          <w:szCs w:val="24"/>
        </w:rPr>
        <w:t xml:space="preserve">2024 </w:t>
      </w:r>
      <w:r w:rsidR="00E71026" w:rsidRPr="00342EE9">
        <w:rPr>
          <w:rFonts w:ascii="Calibri" w:hAnsi="Calibri" w:cs="Calibri"/>
          <w:sz w:val="24"/>
          <w:szCs w:val="24"/>
        </w:rPr>
        <w:t xml:space="preserve">r. poz. </w:t>
      </w:r>
      <w:r w:rsidR="00967221" w:rsidRPr="00342EE9">
        <w:rPr>
          <w:rFonts w:ascii="Calibri" w:hAnsi="Calibri" w:cs="Calibri"/>
          <w:sz w:val="24"/>
          <w:szCs w:val="24"/>
        </w:rPr>
        <w:t xml:space="preserve">1130 </w:t>
      </w:r>
      <w:r w:rsidR="00E71026" w:rsidRPr="00342EE9">
        <w:rPr>
          <w:rFonts w:ascii="Calibri" w:hAnsi="Calibri" w:cs="Calibri"/>
          <w:sz w:val="24"/>
          <w:szCs w:val="24"/>
        </w:rPr>
        <w:t xml:space="preserve">ze zm.) w formach do tego przewidzianych wynikających z art. 8i ustawy o planowaniu i zagospodarowaniu przestrzennym uzgodnionych z Zamawiającym. </w:t>
      </w:r>
    </w:p>
    <w:p w14:paraId="69736280" w14:textId="77777777" w:rsidR="00317C75" w:rsidRPr="00342EE9" w:rsidRDefault="00317C75" w:rsidP="00317C75">
      <w:pPr>
        <w:numPr>
          <w:ilvl w:val="1"/>
          <w:numId w:val="2"/>
        </w:numPr>
        <w:jc w:val="both"/>
        <w:rPr>
          <w:rFonts w:ascii="Calibri" w:hAnsi="Calibri" w:cs="Calibri"/>
          <w:sz w:val="24"/>
          <w:szCs w:val="24"/>
        </w:rPr>
      </w:pPr>
      <w:r w:rsidRPr="00342EE9">
        <w:rPr>
          <w:rFonts w:ascii="Calibri" w:hAnsi="Calibri" w:cs="Calibri"/>
          <w:sz w:val="24"/>
          <w:szCs w:val="24"/>
        </w:rPr>
        <w:t>d</w:t>
      </w:r>
      <w:r w:rsidR="00E71026" w:rsidRPr="00342EE9">
        <w:rPr>
          <w:rFonts w:ascii="Calibri" w:hAnsi="Calibri" w:cs="Calibri"/>
          <w:sz w:val="24"/>
          <w:szCs w:val="24"/>
        </w:rPr>
        <w:t>ziałania edukacyjne i szkoleniowe tj. co najmniej przygotuje i przeprowadzi jedną sesję szkoleniową z zakresu zagospodarowania przestrzennego w ramach konsultacji społecznych dla pracowników U</w:t>
      </w:r>
      <w:r w:rsidRPr="00342EE9">
        <w:rPr>
          <w:rFonts w:ascii="Calibri" w:hAnsi="Calibri" w:cs="Calibri"/>
          <w:sz w:val="24"/>
          <w:szCs w:val="24"/>
        </w:rPr>
        <w:t xml:space="preserve">rzędu </w:t>
      </w:r>
      <w:r w:rsidR="00E71026" w:rsidRPr="00342EE9">
        <w:rPr>
          <w:rFonts w:ascii="Calibri" w:hAnsi="Calibri" w:cs="Calibri"/>
          <w:sz w:val="24"/>
          <w:szCs w:val="24"/>
        </w:rPr>
        <w:t>G</w:t>
      </w:r>
      <w:r w:rsidRPr="00342EE9">
        <w:rPr>
          <w:rFonts w:ascii="Calibri" w:hAnsi="Calibri" w:cs="Calibri"/>
          <w:sz w:val="24"/>
          <w:szCs w:val="24"/>
        </w:rPr>
        <w:t>miny</w:t>
      </w:r>
      <w:r w:rsidR="00E71026" w:rsidRPr="00342EE9">
        <w:rPr>
          <w:rFonts w:ascii="Calibri" w:hAnsi="Calibri" w:cs="Calibri"/>
          <w:sz w:val="24"/>
          <w:szCs w:val="24"/>
        </w:rPr>
        <w:t xml:space="preserve"> i zainteresowanych mieszkańców w zakresie tych konsultacji. </w:t>
      </w:r>
    </w:p>
    <w:p w14:paraId="0D8E20AA" w14:textId="1AC961F0" w:rsidR="00E71026" w:rsidRPr="00342EE9" w:rsidRDefault="00E71026" w:rsidP="00317C75">
      <w:pPr>
        <w:pStyle w:val="Akapitzlist"/>
        <w:numPr>
          <w:ilvl w:val="0"/>
          <w:numId w:val="1"/>
        </w:numPr>
        <w:jc w:val="both"/>
        <w:rPr>
          <w:rFonts w:ascii="Calibri" w:hAnsi="Calibri" w:cs="Calibri"/>
          <w:sz w:val="24"/>
          <w:szCs w:val="24"/>
        </w:rPr>
      </w:pPr>
      <w:r w:rsidRPr="00342EE9">
        <w:rPr>
          <w:rFonts w:ascii="Calibri" w:hAnsi="Calibri" w:cs="Calibri"/>
          <w:sz w:val="24"/>
          <w:szCs w:val="24"/>
        </w:rPr>
        <w:t xml:space="preserve">Ponadto w ramach </w:t>
      </w:r>
      <w:r w:rsidR="00317C75" w:rsidRPr="00342EE9">
        <w:rPr>
          <w:rFonts w:ascii="Calibri" w:hAnsi="Calibri" w:cs="Calibri"/>
          <w:sz w:val="24"/>
          <w:szCs w:val="24"/>
        </w:rPr>
        <w:t>zadania</w:t>
      </w:r>
      <w:r w:rsidRPr="00342EE9">
        <w:rPr>
          <w:rFonts w:ascii="Calibri" w:hAnsi="Calibri" w:cs="Calibri"/>
          <w:sz w:val="24"/>
          <w:szCs w:val="24"/>
        </w:rPr>
        <w:t xml:space="preserve"> Wykonawca przeprowadzi, uzgadniając z Zamawiającym czas, zakres i formę, szkolenie z zakresu planowania przestrzennego obejmujące co najmniej: </w:t>
      </w:r>
    </w:p>
    <w:p w14:paraId="2087E188" w14:textId="0C3B69F9" w:rsidR="00E71026" w:rsidRPr="00342EE9" w:rsidRDefault="00317C75" w:rsidP="00317C75">
      <w:pPr>
        <w:numPr>
          <w:ilvl w:val="3"/>
          <w:numId w:val="1"/>
        </w:numPr>
        <w:jc w:val="both"/>
        <w:rPr>
          <w:rFonts w:ascii="Calibri" w:hAnsi="Calibri" w:cs="Calibri"/>
          <w:sz w:val="24"/>
          <w:szCs w:val="24"/>
        </w:rPr>
      </w:pPr>
      <w:r w:rsidRPr="00342EE9">
        <w:rPr>
          <w:rFonts w:ascii="Calibri" w:hAnsi="Calibri" w:cs="Calibri"/>
          <w:sz w:val="24"/>
          <w:szCs w:val="24"/>
        </w:rPr>
        <w:t>s</w:t>
      </w:r>
      <w:r w:rsidR="00E71026" w:rsidRPr="00342EE9">
        <w:rPr>
          <w:rFonts w:ascii="Calibri" w:hAnsi="Calibri" w:cs="Calibri"/>
          <w:sz w:val="24"/>
          <w:szCs w:val="24"/>
        </w:rPr>
        <w:t xml:space="preserve">zkolenie wstępne obejmujące zagadnienia z zakresu planowania przestrzennego ze wskazaniem podstawowych obowiązków z zakresu planowania dla poszczególnych pracowników Urzędu Gminy wraz z przedstawieniem harmonogramu prac. Szkolenie z zakresu partycypacji społecznej przed przeprowadzeniem procesu partycypacji. </w:t>
      </w:r>
    </w:p>
    <w:p w14:paraId="23528EB2" w14:textId="77777777" w:rsidR="00317C75" w:rsidRPr="00342EE9" w:rsidRDefault="00317C75" w:rsidP="00317C75">
      <w:pPr>
        <w:numPr>
          <w:ilvl w:val="3"/>
          <w:numId w:val="1"/>
        </w:numPr>
        <w:jc w:val="both"/>
        <w:rPr>
          <w:rFonts w:ascii="Calibri" w:hAnsi="Calibri" w:cs="Calibri"/>
          <w:sz w:val="24"/>
          <w:szCs w:val="24"/>
        </w:rPr>
      </w:pPr>
      <w:r w:rsidRPr="00342EE9">
        <w:rPr>
          <w:rFonts w:ascii="Calibri" w:hAnsi="Calibri" w:cs="Calibri"/>
          <w:sz w:val="24"/>
          <w:szCs w:val="24"/>
        </w:rPr>
        <w:t>s</w:t>
      </w:r>
      <w:r w:rsidR="00E71026" w:rsidRPr="00342EE9">
        <w:rPr>
          <w:rFonts w:ascii="Calibri" w:hAnsi="Calibri" w:cs="Calibri"/>
          <w:sz w:val="24"/>
          <w:szCs w:val="24"/>
        </w:rPr>
        <w:t xml:space="preserve">zkolenie obejmujące funkcjonowanie planów ogólnych. Szkolenie z zakresu zapisów planu ogólnego po jego uchwaleniu. </w:t>
      </w:r>
    </w:p>
    <w:p w14:paraId="1D7FA41A" w14:textId="546D8A4D" w:rsidR="00E71026" w:rsidRPr="001663FB" w:rsidRDefault="00E71026" w:rsidP="00CE09D2">
      <w:pPr>
        <w:pStyle w:val="Akapitzlist"/>
        <w:numPr>
          <w:ilvl w:val="0"/>
          <w:numId w:val="1"/>
        </w:numPr>
        <w:jc w:val="both"/>
        <w:rPr>
          <w:rFonts w:ascii="Calibri" w:hAnsi="Calibri" w:cs="Calibri"/>
          <w:sz w:val="24"/>
          <w:szCs w:val="24"/>
        </w:rPr>
      </w:pPr>
      <w:r w:rsidRPr="001663FB">
        <w:rPr>
          <w:rFonts w:ascii="Calibri" w:hAnsi="Calibri" w:cs="Calibri"/>
          <w:sz w:val="24"/>
          <w:szCs w:val="24"/>
        </w:rPr>
        <w:t xml:space="preserve">W ramach </w:t>
      </w:r>
      <w:r w:rsidR="00317C75" w:rsidRPr="001663FB">
        <w:rPr>
          <w:rFonts w:ascii="Calibri" w:hAnsi="Calibri" w:cs="Calibri"/>
          <w:sz w:val="24"/>
          <w:szCs w:val="24"/>
        </w:rPr>
        <w:t>zadania</w:t>
      </w:r>
      <w:r w:rsidRPr="001663FB">
        <w:rPr>
          <w:rFonts w:ascii="Calibri" w:hAnsi="Calibri" w:cs="Calibri"/>
          <w:sz w:val="24"/>
          <w:szCs w:val="24"/>
        </w:rPr>
        <w:t xml:space="preserve"> </w:t>
      </w:r>
      <w:r w:rsidR="00310EAE" w:rsidRPr="001663FB">
        <w:rPr>
          <w:rFonts w:ascii="Calibri" w:hAnsi="Calibri" w:cs="Calibri"/>
          <w:sz w:val="24"/>
          <w:szCs w:val="24"/>
        </w:rPr>
        <w:t xml:space="preserve">w zakresie przygotowania dokumentów </w:t>
      </w:r>
      <w:r w:rsidRPr="001663FB">
        <w:rPr>
          <w:rFonts w:ascii="Calibri" w:hAnsi="Calibri" w:cs="Calibri"/>
          <w:sz w:val="24"/>
          <w:szCs w:val="24"/>
        </w:rPr>
        <w:t xml:space="preserve">Wykonawca zobowiązany będzie do: </w:t>
      </w:r>
    </w:p>
    <w:p w14:paraId="44C747EF" w14:textId="456437BA" w:rsidR="00E71026" w:rsidRPr="001663FB" w:rsidRDefault="00310EAE" w:rsidP="00CE09D2">
      <w:pPr>
        <w:numPr>
          <w:ilvl w:val="0"/>
          <w:numId w:val="3"/>
        </w:numPr>
        <w:ind w:left="708"/>
        <w:jc w:val="both"/>
        <w:rPr>
          <w:rFonts w:ascii="Calibri" w:hAnsi="Calibri" w:cs="Calibri"/>
          <w:sz w:val="24"/>
          <w:szCs w:val="24"/>
        </w:rPr>
      </w:pPr>
      <w:r w:rsidRPr="001663FB">
        <w:rPr>
          <w:rFonts w:ascii="Calibri" w:hAnsi="Calibri" w:cs="Calibri"/>
          <w:sz w:val="24"/>
          <w:szCs w:val="24"/>
        </w:rPr>
        <w:t xml:space="preserve">wykonania </w:t>
      </w:r>
      <w:r w:rsidR="00E71026" w:rsidRPr="001663FB">
        <w:rPr>
          <w:rFonts w:ascii="Calibri" w:hAnsi="Calibri" w:cs="Calibri"/>
          <w:sz w:val="24"/>
          <w:szCs w:val="24"/>
        </w:rPr>
        <w:t>opracowani</w:t>
      </w:r>
      <w:r w:rsidR="00317C75" w:rsidRPr="001663FB">
        <w:rPr>
          <w:rFonts w:ascii="Calibri" w:hAnsi="Calibri" w:cs="Calibri"/>
          <w:sz w:val="24"/>
          <w:szCs w:val="24"/>
        </w:rPr>
        <w:t>a</w:t>
      </w:r>
      <w:r w:rsidR="00E71026" w:rsidRPr="001663FB">
        <w:rPr>
          <w:rFonts w:ascii="Calibri" w:hAnsi="Calibri" w:cs="Calibri"/>
          <w:sz w:val="24"/>
          <w:szCs w:val="24"/>
        </w:rPr>
        <w:t xml:space="preserve"> </w:t>
      </w:r>
      <w:proofErr w:type="spellStart"/>
      <w:r w:rsidR="00E71026" w:rsidRPr="001663FB">
        <w:rPr>
          <w:rFonts w:ascii="Calibri" w:hAnsi="Calibri" w:cs="Calibri"/>
          <w:sz w:val="24"/>
          <w:szCs w:val="24"/>
        </w:rPr>
        <w:t>ekofizjograficzne</w:t>
      </w:r>
      <w:r w:rsidR="00317C75" w:rsidRPr="001663FB">
        <w:rPr>
          <w:rFonts w:ascii="Calibri" w:hAnsi="Calibri" w:cs="Calibri"/>
          <w:sz w:val="24"/>
          <w:szCs w:val="24"/>
        </w:rPr>
        <w:t>go</w:t>
      </w:r>
      <w:proofErr w:type="spellEnd"/>
      <w:r w:rsidR="00E71026" w:rsidRPr="001663FB">
        <w:rPr>
          <w:rFonts w:ascii="Calibri" w:hAnsi="Calibri" w:cs="Calibri"/>
          <w:sz w:val="24"/>
          <w:szCs w:val="24"/>
        </w:rPr>
        <w:t xml:space="preserve">, </w:t>
      </w:r>
    </w:p>
    <w:p w14:paraId="2C1F6CC9" w14:textId="2967FE4C" w:rsidR="00E71026" w:rsidRPr="001663FB" w:rsidRDefault="00310EAE" w:rsidP="00CE09D2">
      <w:pPr>
        <w:numPr>
          <w:ilvl w:val="0"/>
          <w:numId w:val="3"/>
        </w:numPr>
        <w:ind w:left="708"/>
        <w:jc w:val="both"/>
        <w:rPr>
          <w:rFonts w:ascii="Calibri" w:hAnsi="Calibri" w:cs="Calibri"/>
          <w:sz w:val="24"/>
          <w:szCs w:val="24"/>
        </w:rPr>
      </w:pPr>
      <w:r w:rsidRPr="001663FB">
        <w:rPr>
          <w:rFonts w:ascii="Calibri" w:hAnsi="Calibri" w:cs="Calibri"/>
          <w:sz w:val="24"/>
          <w:szCs w:val="24"/>
        </w:rPr>
        <w:t xml:space="preserve">wykonania </w:t>
      </w:r>
      <w:r w:rsidR="00E71026" w:rsidRPr="001663FB">
        <w:rPr>
          <w:rFonts w:ascii="Calibri" w:hAnsi="Calibri" w:cs="Calibri"/>
          <w:sz w:val="24"/>
          <w:szCs w:val="24"/>
        </w:rPr>
        <w:t xml:space="preserve">prognozy oddziaływania na środowisko, </w:t>
      </w:r>
    </w:p>
    <w:p w14:paraId="39381A3A" w14:textId="7CD7FE09" w:rsidR="00B152CA"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 xml:space="preserve">dokonania oceny stanu istniejącego zagospodarowania, </w:t>
      </w:r>
    </w:p>
    <w:p w14:paraId="44A5DD3E" w14:textId="067DF320" w:rsidR="00E71026" w:rsidRPr="001663FB" w:rsidRDefault="00310EAE" w:rsidP="004335C0">
      <w:pPr>
        <w:numPr>
          <w:ilvl w:val="0"/>
          <w:numId w:val="3"/>
        </w:numPr>
        <w:ind w:left="708"/>
        <w:jc w:val="both"/>
        <w:rPr>
          <w:rFonts w:ascii="Calibri" w:hAnsi="Calibri" w:cs="Calibri"/>
          <w:sz w:val="24"/>
          <w:szCs w:val="24"/>
        </w:rPr>
      </w:pPr>
      <w:r w:rsidRPr="001663FB">
        <w:rPr>
          <w:rFonts w:ascii="Calibri" w:hAnsi="Calibri" w:cs="Calibri"/>
          <w:sz w:val="24"/>
          <w:szCs w:val="24"/>
        </w:rPr>
        <w:t>przygotowania</w:t>
      </w:r>
      <w:r w:rsidR="00E71026" w:rsidRPr="001663FB">
        <w:rPr>
          <w:rFonts w:ascii="Calibri" w:hAnsi="Calibri" w:cs="Calibri"/>
          <w:sz w:val="24"/>
          <w:szCs w:val="24"/>
        </w:rPr>
        <w:t xml:space="preserve"> merytorycznego dokumentów formalno-prawnych, projekt</w:t>
      </w:r>
      <w:r w:rsidR="00317C75" w:rsidRPr="001663FB">
        <w:rPr>
          <w:rFonts w:ascii="Calibri" w:hAnsi="Calibri" w:cs="Calibri"/>
          <w:sz w:val="24"/>
          <w:szCs w:val="24"/>
        </w:rPr>
        <w:t>ów</w:t>
      </w:r>
      <w:r w:rsidR="00E71026" w:rsidRPr="001663FB">
        <w:rPr>
          <w:rFonts w:ascii="Calibri" w:hAnsi="Calibri" w:cs="Calibri"/>
          <w:sz w:val="24"/>
          <w:szCs w:val="24"/>
        </w:rPr>
        <w:t xml:space="preserve"> pism, zawiadomień, </w:t>
      </w:r>
      <w:proofErr w:type="spellStart"/>
      <w:r w:rsidR="00E71026" w:rsidRPr="001663FB">
        <w:rPr>
          <w:rFonts w:ascii="Calibri" w:hAnsi="Calibri" w:cs="Calibri"/>
          <w:sz w:val="24"/>
          <w:szCs w:val="24"/>
        </w:rPr>
        <w:t>obwieszczeń</w:t>
      </w:r>
      <w:proofErr w:type="spellEnd"/>
      <w:r w:rsidR="00E71026" w:rsidRPr="001663FB">
        <w:rPr>
          <w:rFonts w:ascii="Calibri" w:hAnsi="Calibri" w:cs="Calibri"/>
          <w:sz w:val="24"/>
          <w:szCs w:val="24"/>
        </w:rPr>
        <w:t xml:space="preserve"> i ogłoszeń wynikających z art. 13i ustawy o planowaniu i zagospodarowaniu przestrzennym (wraz z projektami dokumentów planistycznych w wersji elektronicznej </w:t>
      </w:r>
      <w:r w:rsidRPr="001663FB">
        <w:rPr>
          <w:rFonts w:ascii="Calibri" w:hAnsi="Calibri" w:cs="Calibri"/>
          <w:sz w:val="24"/>
          <w:szCs w:val="24"/>
        </w:rPr>
        <w:t>niezbędnymi</w:t>
      </w:r>
      <w:r w:rsidR="00E71026" w:rsidRPr="001663FB">
        <w:rPr>
          <w:rFonts w:ascii="Calibri" w:hAnsi="Calibri" w:cs="Calibri"/>
          <w:sz w:val="24"/>
          <w:szCs w:val="24"/>
        </w:rPr>
        <w:t xml:space="preserve"> do przeprowadzenia procedury)</w:t>
      </w:r>
      <w:r w:rsidR="00342EE9">
        <w:rPr>
          <w:rFonts w:ascii="Calibri" w:hAnsi="Calibri" w:cs="Calibri"/>
          <w:sz w:val="24"/>
          <w:szCs w:val="24"/>
        </w:rPr>
        <w:t xml:space="preserve"> oraz</w:t>
      </w:r>
      <w:r w:rsidR="00B152CA" w:rsidRPr="001663FB">
        <w:t xml:space="preserve"> </w:t>
      </w:r>
      <w:r w:rsidR="00B152CA" w:rsidRPr="001663FB">
        <w:rPr>
          <w:rFonts w:ascii="Calibri" w:hAnsi="Calibri" w:cs="Calibri"/>
          <w:sz w:val="24"/>
          <w:szCs w:val="24"/>
        </w:rPr>
        <w:t xml:space="preserve">innych dokumentów, których potrzeba wyłoni się w trakcie opracowania projektu planu i przekazywanie ich </w:t>
      </w:r>
      <w:r w:rsidR="00FC0916" w:rsidRPr="001663FB">
        <w:rPr>
          <w:rFonts w:ascii="Calibri" w:hAnsi="Calibri" w:cs="Calibri"/>
          <w:sz w:val="24"/>
          <w:szCs w:val="24"/>
        </w:rPr>
        <w:t>Zamawiającemu</w:t>
      </w:r>
      <w:r w:rsidR="00FC0916" w:rsidRPr="00FC0916">
        <w:rPr>
          <w:rFonts w:ascii="Calibri" w:hAnsi="Calibri" w:cs="Calibri"/>
          <w:sz w:val="24"/>
          <w:szCs w:val="24"/>
        </w:rPr>
        <w:t>,</w:t>
      </w:r>
      <w:r w:rsidR="00E71026" w:rsidRPr="001663FB">
        <w:rPr>
          <w:rFonts w:ascii="Calibri" w:hAnsi="Calibri" w:cs="Calibri"/>
          <w:sz w:val="24"/>
          <w:szCs w:val="24"/>
        </w:rPr>
        <w:t xml:space="preserve"> </w:t>
      </w:r>
    </w:p>
    <w:p w14:paraId="4EE9D525" w14:textId="6CDEA50E"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sporządzeni</w:t>
      </w:r>
      <w:r w:rsidR="00310EAE" w:rsidRPr="001663FB">
        <w:rPr>
          <w:rFonts w:ascii="Calibri" w:hAnsi="Calibri" w:cs="Calibri"/>
          <w:sz w:val="24"/>
          <w:szCs w:val="24"/>
        </w:rPr>
        <w:t>a</w:t>
      </w:r>
      <w:r w:rsidRPr="001663FB">
        <w:rPr>
          <w:rFonts w:ascii="Calibri" w:hAnsi="Calibri" w:cs="Calibri"/>
          <w:sz w:val="24"/>
          <w:szCs w:val="24"/>
        </w:rPr>
        <w:t xml:space="preserve"> projektu planu ogólnego (część tekstowa i rysunkowa) </w:t>
      </w:r>
    </w:p>
    <w:p w14:paraId="7BA2DEDB" w14:textId="54A79F5B"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prowadzeni</w:t>
      </w:r>
      <w:r w:rsidR="00310EAE" w:rsidRPr="001663FB">
        <w:rPr>
          <w:rFonts w:ascii="Calibri" w:hAnsi="Calibri" w:cs="Calibri"/>
          <w:sz w:val="24"/>
          <w:szCs w:val="24"/>
        </w:rPr>
        <w:t>a</w:t>
      </w:r>
      <w:r w:rsidRPr="001663FB">
        <w:rPr>
          <w:rFonts w:ascii="Calibri" w:hAnsi="Calibri" w:cs="Calibri"/>
          <w:sz w:val="24"/>
          <w:szCs w:val="24"/>
        </w:rPr>
        <w:t xml:space="preserve"> na każdym etapie realizacji </w:t>
      </w:r>
      <w:r w:rsidR="00310EAE" w:rsidRPr="001663FB">
        <w:rPr>
          <w:rFonts w:ascii="Calibri" w:hAnsi="Calibri" w:cs="Calibri"/>
          <w:sz w:val="24"/>
          <w:szCs w:val="24"/>
        </w:rPr>
        <w:t>zadania</w:t>
      </w:r>
      <w:r w:rsidRPr="001663FB">
        <w:rPr>
          <w:rFonts w:ascii="Calibri" w:hAnsi="Calibri" w:cs="Calibri"/>
          <w:sz w:val="24"/>
          <w:szCs w:val="24"/>
        </w:rPr>
        <w:t xml:space="preserve"> konsultacji z Zamawiającym oraz uzyskani</w:t>
      </w:r>
      <w:r w:rsidR="00310EAE" w:rsidRPr="001663FB">
        <w:rPr>
          <w:rFonts w:ascii="Calibri" w:hAnsi="Calibri" w:cs="Calibri"/>
          <w:sz w:val="24"/>
          <w:szCs w:val="24"/>
        </w:rPr>
        <w:t>a</w:t>
      </w:r>
      <w:r w:rsidRPr="001663FB">
        <w:rPr>
          <w:rFonts w:ascii="Calibri" w:hAnsi="Calibri" w:cs="Calibri"/>
          <w:sz w:val="24"/>
          <w:szCs w:val="24"/>
        </w:rPr>
        <w:t xml:space="preserve"> akceptacji Zamawiającego dla przyjętych rozwiązań po zakończeniu każdego z etapów prac planistycznych, </w:t>
      </w:r>
    </w:p>
    <w:p w14:paraId="324C5F69" w14:textId="7425DA67" w:rsidR="00E71026" w:rsidRPr="001663FB" w:rsidRDefault="00310EAE" w:rsidP="00CE09D2">
      <w:pPr>
        <w:numPr>
          <w:ilvl w:val="0"/>
          <w:numId w:val="3"/>
        </w:numPr>
        <w:ind w:left="708"/>
        <w:jc w:val="both"/>
        <w:rPr>
          <w:rFonts w:ascii="Calibri" w:hAnsi="Calibri" w:cs="Calibri"/>
          <w:sz w:val="24"/>
          <w:szCs w:val="24"/>
        </w:rPr>
      </w:pPr>
      <w:r w:rsidRPr="001663FB">
        <w:rPr>
          <w:rFonts w:ascii="Calibri" w:hAnsi="Calibri" w:cs="Calibri"/>
          <w:sz w:val="24"/>
          <w:szCs w:val="24"/>
        </w:rPr>
        <w:t>udziału w</w:t>
      </w:r>
      <w:r w:rsidR="00E71026" w:rsidRPr="001663FB">
        <w:rPr>
          <w:rFonts w:ascii="Calibri" w:hAnsi="Calibri" w:cs="Calibri"/>
          <w:sz w:val="24"/>
          <w:szCs w:val="24"/>
        </w:rPr>
        <w:t xml:space="preserve"> dyskusj</w:t>
      </w:r>
      <w:r w:rsidRPr="001663FB">
        <w:rPr>
          <w:rFonts w:ascii="Calibri" w:hAnsi="Calibri" w:cs="Calibri"/>
          <w:sz w:val="24"/>
          <w:szCs w:val="24"/>
        </w:rPr>
        <w:t>ach</w:t>
      </w:r>
      <w:r w:rsidR="00E71026" w:rsidRPr="001663FB">
        <w:rPr>
          <w:rFonts w:ascii="Calibri" w:hAnsi="Calibri" w:cs="Calibri"/>
          <w:sz w:val="24"/>
          <w:szCs w:val="24"/>
        </w:rPr>
        <w:t xml:space="preserve"> nad opracowaną koncepcją </w:t>
      </w:r>
      <w:r w:rsidRPr="001663FB">
        <w:rPr>
          <w:rFonts w:ascii="Calibri" w:hAnsi="Calibri" w:cs="Calibri"/>
          <w:sz w:val="24"/>
          <w:szCs w:val="24"/>
        </w:rPr>
        <w:t xml:space="preserve">z Zamawiającym </w:t>
      </w:r>
      <w:r w:rsidR="00E71026" w:rsidRPr="001663FB">
        <w:rPr>
          <w:rFonts w:ascii="Calibri" w:hAnsi="Calibri" w:cs="Calibri"/>
          <w:sz w:val="24"/>
          <w:szCs w:val="24"/>
        </w:rPr>
        <w:t xml:space="preserve">(projektant + władze gminy), </w:t>
      </w:r>
    </w:p>
    <w:p w14:paraId="7267DD41" w14:textId="77777777"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 xml:space="preserve">udziału w posiedzeniach odpowiednich komisji Rady Gminy, sesji Rady Gminy, Gminnej Komisji </w:t>
      </w:r>
      <w:proofErr w:type="spellStart"/>
      <w:r w:rsidRPr="001663FB">
        <w:rPr>
          <w:rFonts w:ascii="Calibri" w:hAnsi="Calibri" w:cs="Calibri"/>
          <w:sz w:val="24"/>
          <w:szCs w:val="24"/>
        </w:rPr>
        <w:t>Urbanistyczno</w:t>
      </w:r>
      <w:proofErr w:type="spellEnd"/>
      <w:r w:rsidRPr="001663FB">
        <w:rPr>
          <w:rFonts w:ascii="Calibri" w:hAnsi="Calibri" w:cs="Calibri"/>
          <w:sz w:val="24"/>
          <w:szCs w:val="24"/>
        </w:rPr>
        <w:t xml:space="preserve"> – Architektonicznej i innych wskazanych przez Zamawiającego wraz z prezentacją (multimedialną) projektu planu ogólnego, w terminie uzgodnionym przez strony, </w:t>
      </w:r>
    </w:p>
    <w:p w14:paraId="159FEC4B" w14:textId="36326E1B"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lastRenderedPageBreak/>
        <w:t>uzyskani</w:t>
      </w:r>
      <w:r w:rsidR="00734424" w:rsidRPr="001663FB">
        <w:rPr>
          <w:rFonts w:ascii="Calibri" w:hAnsi="Calibri" w:cs="Calibri"/>
          <w:sz w:val="24"/>
          <w:szCs w:val="24"/>
        </w:rPr>
        <w:t>a</w:t>
      </w:r>
      <w:r w:rsidRPr="001663FB">
        <w:rPr>
          <w:rFonts w:ascii="Calibri" w:hAnsi="Calibri" w:cs="Calibri"/>
          <w:sz w:val="24"/>
          <w:szCs w:val="24"/>
        </w:rPr>
        <w:t xml:space="preserve"> opinii </w:t>
      </w:r>
      <w:r w:rsidR="00FC0916">
        <w:rPr>
          <w:rFonts w:ascii="Calibri" w:hAnsi="Calibri" w:cs="Calibri"/>
          <w:sz w:val="24"/>
          <w:szCs w:val="24"/>
        </w:rPr>
        <w:t xml:space="preserve">oraz pozytywnych uzgodnień właściwych organów </w:t>
      </w:r>
    </w:p>
    <w:p w14:paraId="3338BF74" w14:textId="77777777"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 xml:space="preserve">udziału, w zależności od potrzeb, w spotkaniach dotyczących uzgodnień i opiniowania projektu planu ogólnego oraz innych czynnościach procedury planistycznej, </w:t>
      </w:r>
    </w:p>
    <w:p w14:paraId="4F48A1D5" w14:textId="56802CB7" w:rsidR="006E2EA6" w:rsidRPr="001663FB" w:rsidRDefault="006E2EA6" w:rsidP="00CE09D2">
      <w:pPr>
        <w:numPr>
          <w:ilvl w:val="0"/>
          <w:numId w:val="3"/>
        </w:numPr>
        <w:ind w:left="708"/>
        <w:jc w:val="both"/>
        <w:rPr>
          <w:rFonts w:ascii="Calibri" w:hAnsi="Calibri" w:cs="Calibri"/>
          <w:sz w:val="24"/>
          <w:szCs w:val="24"/>
        </w:rPr>
      </w:pPr>
      <w:r w:rsidRPr="004335C0">
        <w:rPr>
          <w:rFonts w:ascii="Calibri" w:hAnsi="Calibri" w:cs="Calibri"/>
          <w:bCs/>
          <w:sz w:val="24"/>
          <w:szCs w:val="24"/>
        </w:rPr>
        <w:t>analiza wniosków złożonych do projektu planu ogólnego wraz z propozycją ich rozpatrzenia</w:t>
      </w:r>
      <w:r w:rsidR="00F9355C" w:rsidRPr="004335C0">
        <w:rPr>
          <w:rFonts w:ascii="Calibri" w:hAnsi="Calibri" w:cs="Calibri"/>
          <w:bCs/>
          <w:sz w:val="24"/>
          <w:szCs w:val="24"/>
        </w:rPr>
        <w:t>;</w:t>
      </w:r>
    </w:p>
    <w:p w14:paraId="5E3A75E7" w14:textId="6DF52AF2" w:rsidR="00E71026" w:rsidRPr="001663FB" w:rsidRDefault="00734424" w:rsidP="00CE09D2">
      <w:pPr>
        <w:numPr>
          <w:ilvl w:val="0"/>
          <w:numId w:val="3"/>
        </w:numPr>
        <w:ind w:left="708"/>
        <w:jc w:val="both"/>
        <w:rPr>
          <w:rFonts w:ascii="Calibri" w:hAnsi="Calibri" w:cs="Calibri"/>
          <w:sz w:val="24"/>
          <w:szCs w:val="24"/>
        </w:rPr>
      </w:pPr>
      <w:r w:rsidRPr="001663FB">
        <w:rPr>
          <w:rFonts w:ascii="Calibri" w:hAnsi="Calibri" w:cs="Calibri"/>
          <w:sz w:val="24"/>
          <w:szCs w:val="24"/>
        </w:rPr>
        <w:t>analizy</w:t>
      </w:r>
      <w:r w:rsidR="00603607" w:rsidRPr="001663FB">
        <w:rPr>
          <w:rFonts w:ascii="Calibri" w:hAnsi="Calibri" w:cs="Calibri"/>
          <w:sz w:val="24"/>
          <w:szCs w:val="24"/>
        </w:rPr>
        <w:t xml:space="preserve"> uwag złożonych do projektu</w:t>
      </w:r>
      <w:r w:rsidRPr="001663FB">
        <w:rPr>
          <w:rFonts w:ascii="Calibri" w:hAnsi="Calibri" w:cs="Calibri"/>
          <w:sz w:val="24"/>
          <w:szCs w:val="24"/>
        </w:rPr>
        <w:t xml:space="preserve"> a następnie </w:t>
      </w:r>
      <w:r w:rsidR="00E71026" w:rsidRPr="001663FB">
        <w:rPr>
          <w:rFonts w:ascii="Calibri" w:hAnsi="Calibri" w:cs="Calibri"/>
          <w:sz w:val="24"/>
          <w:szCs w:val="24"/>
        </w:rPr>
        <w:t>sporządzeni</w:t>
      </w:r>
      <w:r w:rsidRPr="001663FB">
        <w:rPr>
          <w:rFonts w:ascii="Calibri" w:hAnsi="Calibri" w:cs="Calibri"/>
          <w:sz w:val="24"/>
          <w:szCs w:val="24"/>
        </w:rPr>
        <w:t>a</w:t>
      </w:r>
      <w:r w:rsidR="00E71026" w:rsidRPr="001663FB">
        <w:rPr>
          <w:rFonts w:ascii="Calibri" w:hAnsi="Calibri" w:cs="Calibri"/>
          <w:sz w:val="24"/>
          <w:szCs w:val="24"/>
        </w:rPr>
        <w:t xml:space="preserve"> raportu podsumowującego przebieg konsultacji społecznych, zawierając</w:t>
      </w:r>
      <w:r w:rsidRPr="001663FB">
        <w:rPr>
          <w:rFonts w:ascii="Calibri" w:hAnsi="Calibri" w:cs="Calibri"/>
          <w:sz w:val="24"/>
          <w:szCs w:val="24"/>
        </w:rPr>
        <w:t>ego</w:t>
      </w:r>
      <w:r w:rsidR="00E71026" w:rsidRPr="001663FB">
        <w:rPr>
          <w:rFonts w:ascii="Calibri" w:hAnsi="Calibri" w:cs="Calibri"/>
          <w:sz w:val="24"/>
          <w:szCs w:val="24"/>
        </w:rPr>
        <w:t xml:space="preserve"> w szczególności wykaz zgłoszonych uwag wraz z propozycją ich rozpatrzenia i uzasadnieniem oraz protokołów z czynności przeprowadzonych w ramach konsultacji, </w:t>
      </w:r>
    </w:p>
    <w:p w14:paraId="03CA12FC" w14:textId="1B0DD0C8"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udział</w:t>
      </w:r>
      <w:r w:rsidR="00734424" w:rsidRPr="001663FB">
        <w:rPr>
          <w:rFonts w:ascii="Calibri" w:hAnsi="Calibri" w:cs="Calibri"/>
          <w:sz w:val="24"/>
          <w:szCs w:val="24"/>
        </w:rPr>
        <w:t>u</w:t>
      </w:r>
      <w:r w:rsidRPr="001663FB">
        <w:rPr>
          <w:rFonts w:ascii="Calibri" w:hAnsi="Calibri" w:cs="Calibri"/>
          <w:sz w:val="24"/>
          <w:szCs w:val="24"/>
        </w:rPr>
        <w:t xml:space="preserve"> w spotkaniach</w:t>
      </w:r>
      <w:r w:rsidR="00734424" w:rsidRPr="001663FB">
        <w:rPr>
          <w:rFonts w:ascii="Calibri" w:hAnsi="Calibri" w:cs="Calibri"/>
          <w:sz w:val="24"/>
          <w:szCs w:val="24"/>
        </w:rPr>
        <w:t xml:space="preserve"> lub</w:t>
      </w:r>
      <w:r w:rsidRPr="001663FB">
        <w:rPr>
          <w:rFonts w:ascii="Calibri" w:hAnsi="Calibri" w:cs="Calibri"/>
          <w:sz w:val="24"/>
          <w:szCs w:val="24"/>
        </w:rPr>
        <w:t xml:space="preserve"> naradach, w szczególności przy uzgadnianiu i opiniowaniu projektu planu ogólnego z jednostkami wskazanymi w przepisach prawa</w:t>
      </w:r>
      <w:r w:rsidR="00734424" w:rsidRPr="001663FB">
        <w:rPr>
          <w:rFonts w:ascii="Calibri" w:hAnsi="Calibri" w:cs="Calibri"/>
          <w:sz w:val="24"/>
          <w:szCs w:val="24"/>
        </w:rPr>
        <w:t xml:space="preserve"> o ile Zamawiający zgłosi taką konieczność</w:t>
      </w:r>
      <w:r w:rsidRPr="001663FB">
        <w:rPr>
          <w:rFonts w:ascii="Calibri" w:hAnsi="Calibri" w:cs="Calibri"/>
          <w:sz w:val="24"/>
          <w:szCs w:val="24"/>
        </w:rPr>
        <w:t xml:space="preserve">, </w:t>
      </w:r>
    </w:p>
    <w:p w14:paraId="7A470EE2" w14:textId="6706903F"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analiz</w:t>
      </w:r>
      <w:r w:rsidR="00734424" w:rsidRPr="001663FB">
        <w:rPr>
          <w:rFonts w:ascii="Calibri" w:hAnsi="Calibri" w:cs="Calibri"/>
          <w:sz w:val="24"/>
          <w:szCs w:val="24"/>
        </w:rPr>
        <w:t>y</w:t>
      </w:r>
      <w:r w:rsidRPr="001663FB">
        <w:rPr>
          <w:rFonts w:ascii="Calibri" w:hAnsi="Calibri" w:cs="Calibri"/>
          <w:sz w:val="24"/>
          <w:szCs w:val="24"/>
        </w:rPr>
        <w:t xml:space="preserve"> i opracowani</w:t>
      </w:r>
      <w:r w:rsidR="00734424" w:rsidRPr="001663FB">
        <w:rPr>
          <w:rFonts w:ascii="Calibri" w:hAnsi="Calibri" w:cs="Calibri"/>
          <w:sz w:val="24"/>
          <w:szCs w:val="24"/>
        </w:rPr>
        <w:t>a</w:t>
      </w:r>
      <w:r w:rsidRPr="001663FB">
        <w:rPr>
          <w:rFonts w:ascii="Calibri" w:hAnsi="Calibri" w:cs="Calibri"/>
          <w:sz w:val="24"/>
          <w:szCs w:val="24"/>
        </w:rPr>
        <w:t xml:space="preserve"> wykazu uzyskanych uzgodnień i opinii, </w:t>
      </w:r>
    </w:p>
    <w:p w14:paraId="1312DCEE" w14:textId="76E77768"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wprowadz</w:t>
      </w:r>
      <w:r w:rsidR="00734424" w:rsidRPr="001663FB">
        <w:rPr>
          <w:rFonts w:ascii="Calibri" w:hAnsi="Calibri" w:cs="Calibri"/>
          <w:sz w:val="24"/>
          <w:szCs w:val="24"/>
        </w:rPr>
        <w:t>ania</w:t>
      </w:r>
      <w:r w:rsidRPr="001663FB">
        <w:rPr>
          <w:rFonts w:ascii="Calibri" w:hAnsi="Calibri" w:cs="Calibri"/>
          <w:sz w:val="24"/>
          <w:szCs w:val="24"/>
        </w:rPr>
        <w:t xml:space="preserve"> </w:t>
      </w:r>
      <w:r w:rsidR="00F9355C" w:rsidRPr="004335C0">
        <w:rPr>
          <w:rFonts w:ascii="Calibri" w:hAnsi="Calibri" w:cs="Calibri"/>
          <w:sz w:val="24"/>
          <w:szCs w:val="24"/>
        </w:rPr>
        <w:t>zmian</w:t>
      </w:r>
      <w:r w:rsidR="00F9355C" w:rsidRPr="001663FB">
        <w:rPr>
          <w:rFonts w:ascii="Calibri" w:hAnsi="Calibri" w:cs="Calibri"/>
          <w:sz w:val="24"/>
          <w:szCs w:val="24"/>
        </w:rPr>
        <w:t xml:space="preserve"> </w:t>
      </w:r>
      <w:r w:rsidRPr="001663FB">
        <w:rPr>
          <w:rFonts w:ascii="Calibri" w:hAnsi="Calibri" w:cs="Calibri"/>
          <w:sz w:val="24"/>
          <w:szCs w:val="24"/>
        </w:rPr>
        <w:t>do projektu planu w związku z uzyskanymi opiniami i dokonanymi uzgodnieniami</w:t>
      </w:r>
      <w:r w:rsidR="00F9355C" w:rsidRPr="001663FB">
        <w:rPr>
          <w:rFonts w:ascii="Calibri" w:hAnsi="Calibri" w:cs="Calibri"/>
          <w:sz w:val="24"/>
          <w:szCs w:val="24"/>
        </w:rPr>
        <w:t xml:space="preserve"> oraz wynikiem konsultacji społecznych</w:t>
      </w:r>
      <w:r w:rsidRPr="001663FB">
        <w:rPr>
          <w:rFonts w:ascii="Calibri" w:hAnsi="Calibri" w:cs="Calibri"/>
          <w:sz w:val="24"/>
          <w:szCs w:val="24"/>
        </w:rPr>
        <w:t xml:space="preserve">, </w:t>
      </w:r>
    </w:p>
    <w:p w14:paraId="3477C61A" w14:textId="78314979"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przygotowani</w:t>
      </w:r>
      <w:r w:rsidR="00734424" w:rsidRPr="001663FB">
        <w:rPr>
          <w:rFonts w:ascii="Calibri" w:hAnsi="Calibri" w:cs="Calibri"/>
          <w:sz w:val="24"/>
          <w:szCs w:val="24"/>
        </w:rPr>
        <w:t>a</w:t>
      </w:r>
      <w:r w:rsidRPr="001663FB">
        <w:rPr>
          <w:rFonts w:ascii="Calibri" w:hAnsi="Calibri" w:cs="Calibri"/>
          <w:sz w:val="24"/>
          <w:szCs w:val="24"/>
        </w:rPr>
        <w:t xml:space="preserve"> uzasadnienia do projektu planu ogólnego zgodnie z art. 13h ustawy o planowaniu i zagospodarowaniu przestrzennym, </w:t>
      </w:r>
    </w:p>
    <w:p w14:paraId="68DC49F3" w14:textId="671BDCDF"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przygotowani</w:t>
      </w:r>
      <w:r w:rsidR="00734424" w:rsidRPr="001663FB">
        <w:rPr>
          <w:rFonts w:ascii="Calibri" w:hAnsi="Calibri" w:cs="Calibri"/>
          <w:sz w:val="24"/>
          <w:szCs w:val="24"/>
        </w:rPr>
        <w:t>a</w:t>
      </w:r>
      <w:r w:rsidRPr="001663FB">
        <w:rPr>
          <w:rFonts w:ascii="Calibri" w:hAnsi="Calibri" w:cs="Calibri"/>
          <w:sz w:val="24"/>
          <w:szCs w:val="24"/>
        </w:rPr>
        <w:t xml:space="preserve"> projektu uchwały z załącznikami i udział w sesji Rady Gminy uchwalającej plan ogólny</w:t>
      </w:r>
      <w:r w:rsidR="00322B7F" w:rsidRPr="004335C0">
        <w:rPr>
          <w:rFonts w:ascii="Calibri" w:hAnsi="Calibri" w:cs="Calibri"/>
          <w:sz w:val="24"/>
          <w:szCs w:val="24"/>
        </w:rPr>
        <w:t xml:space="preserve">, w tym </w:t>
      </w:r>
      <w:r w:rsidR="00322B7F" w:rsidRPr="004335C0">
        <w:rPr>
          <w:rFonts w:ascii="Calibri" w:hAnsi="Calibri" w:cs="Calibri"/>
          <w:bCs/>
          <w:sz w:val="24"/>
          <w:szCs w:val="24"/>
        </w:rPr>
        <w:t xml:space="preserve">opracowanie danych przestrzennych zgodnie z zapisami ustawy z dnia 27 marca 2003 r. o planowaniu i zagospodarowaniu przestrzennym (t. j. Dz. U. z 2024 r., poz. 1130 z </w:t>
      </w:r>
      <w:proofErr w:type="spellStart"/>
      <w:r w:rsidR="00322B7F" w:rsidRPr="004335C0">
        <w:rPr>
          <w:rFonts w:ascii="Calibri" w:hAnsi="Calibri" w:cs="Calibri"/>
          <w:bCs/>
          <w:sz w:val="24"/>
          <w:szCs w:val="24"/>
        </w:rPr>
        <w:t>późn</w:t>
      </w:r>
      <w:proofErr w:type="spellEnd"/>
      <w:r w:rsidR="00322B7F" w:rsidRPr="004335C0">
        <w:rPr>
          <w:rFonts w:ascii="Calibri" w:hAnsi="Calibri" w:cs="Calibri"/>
          <w:bCs/>
          <w:sz w:val="24"/>
          <w:szCs w:val="24"/>
        </w:rPr>
        <w:t>. zm.)</w:t>
      </w:r>
      <w:r w:rsidRPr="001663FB">
        <w:rPr>
          <w:rFonts w:ascii="Calibri" w:hAnsi="Calibri" w:cs="Calibri"/>
          <w:sz w:val="24"/>
          <w:szCs w:val="24"/>
        </w:rPr>
        <w:t xml:space="preserve">, </w:t>
      </w:r>
    </w:p>
    <w:p w14:paraId="660DD57A" w14:textId="28E63EE3"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opracowani</w:t>
      </w:r>
      <w:r w:rsidR="00734424" w:rsidRPr="001663FB">
        <w:rPr>
          <w:rFonts w:ascii="Calibri" w:hAnsi="Calibri" w:cs="Calibri"/>
          <w:sz w:val="24"/>
          <w:szCs w:val="24"/>
        </w:rPr>
        <w:t>a</w:t>
      </w:r>
      <w:r w:rsidRPr="001663FB">
        <w:rPr>
          <w:rFonts w:ascii="Calibri" w:hAnsi="Calibri" w:cs="Calibri"/>
          <w:sz w:val="24"/>
          <w:szCs w:val="24"/>
        </w:rPr>
        <w:t xml:space="preserve"> podsumowania i uzasadnienia, o którym mowa w art. 42 i art. 55 ust. 3 ustawy z dnia 3 października 2008 r. o udostępnianiu informacji o środowisku i jego ochronie, udziale społeczeństwa w ochronie środowiska oraz o ocenach oddziaływania na środowisko (Dz. U. z 2023 r., poz. 1094 ze zm.), </w:t>
      </w:r>
    </w:p>
    <w:p w14:paraId="5AE6DB63" w14:textId="42DE06FF" w:rsidR="00E71026" w:rsidRPr="001663FB" w:rsidRDefault="00D11DBB" w:rsidP="00CE09D2">
      <w:pPr>
        <w:numPr>
          <w:ilvl w:val="0"/>
          <w:numId w:val="3"/>
        </w:numPr>
        <w:ind w:left="708"/>
        <w:jc w:val="both"/>
        <w:rPr>
          <w:rFonts w:ascii="Calibri" w:hAnsi="Calibri" w:cs="Calibri"/>
          <w:sz w:val="24"/>
          <w:szCs w:val="24"/>
        </w:rPr>
      </w:pPr>
      <w:r w:rsidRPr="001663FB">
        <w:rPr>
          <w:rFonts w:ascii="Calibri" w:hAnsi="Calibri" w:cs="Calibri"/>
          <w:sz w:val="24"/>
          <w:szCs w:val="24"/>
        </w:rPr>
        <w:t xml:space="preserve">udział w czynnościach merytorycznych i formalnych </w:t>
      </w:r>
      <w:r w:rsidR="00E71026" w:rsidRPr="001663FB">
        <w:rPr>
          <w:rFonts w:ascii="Calibri" w:hAnsi="Calibri" w:cs="Calibri"/>
          <w:sz w:val="24"/>
          <w:szCs w:val="24"/>
        </w:rPr>
        <w:t>mając</w:t>
      </w:r>
      <w:r w:rsidRPr="001663FB">
        <w:rPr>
          <w:rFonts w:ascii="Calibri" w:hAnsi="Calibri" w:cs="Calibri"/>
          <w:sz w:val="24"/>
          <w:szCs w:val="24"/>
        </w:rPr>
        <w:t>ych</w:t>
      </w:r>
      <w:r w:rsidR="00E71026" w:rsidRPr="001663FB">
        <w:rPr>
          <w:rFonts w:ascii="Calibri" w:hAnsi="Calibri" w:cs="Calibri"/>
          <w:sz w:val="24"/>
          <w:szCs w:val="24"/>
        </w:rPr>
        <w:t xml:space="preserve"> na celu dostosowanie opracowania </w:t>
      </w:r>
      <w:r w:rsidRPr="001663FB">
        <w:rPr>
          <w:rFonts w:ascii="Calibri" w:hAnsi="Calibri" w:cs="Calibri"/>
          <w:sz w:val="24"/>
          <w:szCs w:val="24"/>
        </w:rPr>
        <w:t xml:space="preserve">stanowiącego przedmiot umowy </w:t>
      </w:r>
      <w:r w:rsidR="00E71026" w:rsidRPr="001663FB">
        <w:rPr>
          <w:rFonts w:ascii="Calibri" w:hAnsi="Calibri" w:cs="Calibri"/>
          <w:sz w:val="24"/>
          <w:szCs w:val="24"/>
        </w:rPr>
        <w:t xml:space="preserve">do przepisów obowiązujących na dzień zakończenia realizacji przedmiotu umowy (w przypadku zmiany prawa w trakcie realizacji przedmiotu zamówienia), </w:t>
      </w:r>
    </w:p>
    <w:p w14:paraId="721E4D57" w14:textId="2D4A27E9" w:rsidR="00E71026" w:rsidRPr="001663FB" w:rsidRDefault="00E71026" w:rsidP="00CE09D2">
      <w:pPr>
        <w:numPr>
          <w:ilvl w:val="0"/>
          <w:numId w:val="3"/>
        </w:numPr>
        <w:ind w:left="708"/>
        <w:jc w:val="both"/>
        <w:rPr>
          <w:rFonts w:ascii="Calibri" w:hAnsi="Calibri" w:cs="Calibri"/>
          <w:sz w:val="24"/>
          <w:szCs w:val="24"/>
        </w:rPr>
      </w:pPr>
      <w:r w:rsidRPr="001663FB">
        <w:rPr>
          <w:rFonts w:ascii="Calibri" w:hAnsi="Calibri" w:cs="Calibri"/>
          <w:sz w:val="24"/>
          <w:szCs w:val="24"/>
        </w:rPr>
        <w:t>udział</w:t>
      </w:r>
      <w:r w:rsidR="00734424" w:rsidRPr="001663FB">
        <w:rPr>
          <w:rFonts w:ascii="Calibri" w:hAnsi="Calibri" w:cs="Calibri"/>
          <w:sz w:val="24"/>
          <w:szCs w:val="24"/>
        </w:rPr>
        <w:t>u</w:t>
      </w:r>
      <w:r w:rsidRPr="001663FB">
        <w:rPr>
          <w:rFonts w:ascii="Calibri" w:hAnsi="Calibri" w:cs="Calibri"/>
          <w:sz w:val="24"/>
          <w:szCs w:val="24"/>
        </w:rPr>
        <w:t xml:space="preserve"> w czynnościach niezbędnych do ewentualnego doprowadzenia do zgodności projektu planu ogólnego z przepisami prawa w sytuacji stwierdzenia nieważności uchwały przez Wojewodę; w ramach ewentualnego postępowania nadzorczego Wykonawca zobowiązany jest do: </w:t>
      </w:r>
    </w:p>
    <w:p w14:paraId="0F89E5AA" w14:textId="04FAEFF1" w:rsidR="00E71026" w:rsidRPr="001663FB" w:rsidRDefault="00E71026" w:rsidP="00CE09D2">
      <w:pPr>
        <w:numPr>
          <w:ilvl w:val="0"/>
          <w:numId w:val="4"/>
        </w:numPr>
        <w:jc w:val="both"/>
        <w:rPr>
          <w:rFonts w:ascii="Calibri" w:hAnsi="Calibri" w:cs="Calibri"/>
          <w:sz w:val="24"/>
          <w:szCs w:val="24"/>
        </w:rPr>
      </w:pPr>
      <w:r w:rsidRPr="001663FB">
        <w:rPr>
          <w:rFonts w:ascii="Calibri" w:hAnsi="Calibri" w:cs="Calibri"/>
          <w:sz w:val="24"/>
          <w:szCs w:val="24"/>
        </w:rPr>
        <w:t>edycji opracowań na potrzeby postępowania nadzorczego oraz udziału w czynnościach niezbędnych do ewentualnego doprowadzenia planu ogólnego do zgodności z przepisami prawa, w sytuacji</w:t>
      </w:r>
      <w:r w:rsidR="00D35C1B">
        <w:rPr>
          <w:rFonts w:ascii="Calibri" w:hAnsi="Calibri" w:cs="Calibri"/>
          <w:sz w:val="24"/>
          <w:szCs w:val="24"/>
        </w:rPr>
        <w:t xml:space="preserve"> wydania </w:t>
      </w:r>
      <w:r w:rsidRPr="00D35C1B">
        <w:rPr>
          <w:rFonts w:ascii="Calibri" w:hAnsi="Calibri" w:cs="Calibri"/>
          <w:sz w:val="24"/>
          <w:szCs w:val="24"/>
        </w:rPr>
        <w:t xml:space="preserve">rozstrzygnięcia nadzorczego </w:t>
      </w:r>
      <w:r w:rsidR="00D35C1B" w:rsidRPr="004335C0">
        <w:rPr>
          <w:rFonts w:ascii="Calibri" w:hAnsi="Calibri" w:cs="Calibri"/>
          <w:sz w:val="24"/>
          <w:szCs w:val="24"/>
        </w:rPr>
        <w:t xml:space="preserve">przez </w:t>
      </w:r>
      <w:r w:rsidRPr="001663FB">
        <w:rPr>
          <w:rFonts w:ascii="Calibri" w:hAnsi="Calibri" w:cs="Calibri"/>
          <w:sz w:val="24"/>
          <w:szCs w:val="24"/>
        </w:rPr>
        <w:t>Wojewod</w:t>
      </w:r>
      <w:r w:rsidR="00D35C1B">
        <w:rPr>
          <w:rFonts w:ascii="Calibri" w:hAnsi="Calibri" w:cs="Calibri"/>
          <w:sz w:val="24"/>
          <w:szCs w:val="24"/>
        </w:rPr>
        <w:t>ę</w:t>
      </w:r>
      <w:r w:rsidRPr="001663FB">
        <w:rPr>
          <w:rFonts w:ascii="Calibri" w:hAnsi="Calibri" w:cs="Calibri"/>
          <w:sz w:val="24"/>
          <w:szCs w:val="24"/>
        </w:rPr>
        <w:t xml:space="preserve">; </w:t>
      </w:r>
    </w:p>
    <w:p w14:paraId="383C6354" w14:textId="77777777" w:rsidR="00E71026" w:rsidRPr="001663FB" w:rsidRDefault="00E71026" w:rsidP="00CE09D2">
      <w:pPr>
        <w:numPr>
          <w:ilvl w:val="0"/>
          <w:numId w:val="4"/>
        </w:numPr>
        <w:jc w:val="both"/>
        <w:rPr>
          <w:rFonts w:ascii="Calibri" w:hAnsi="Calibri" w:cs="Calibri"/>
          <w:sz w:val="24"/>
          <w:szCs w:val="24"/>
        </w:rPr>
      </w:pPr>
      <w:r w:rsidRPr="001663FB">
        <w:rPr>
          <w:rFonts w:ascii="Calibri" w:hAnsi="Calibri" w:cs="Calibri"/>
          <w:sz w:val="24"/>
          <w:szCs w:val="24"/>
        </w:rPr>
        <w:t xml:space="preserve">współpracy w przygotowaniu odpowiedzi na pisma Wojewody związane z postępowaniem; </w:t>
      </w:r>
    </w:p>
    <w:p w14:paraId="4F2D69AF" w14:textId="29D39232" w:rsidR="00734424" w:rsidRPr="001663FB" w:rsidRDefault="00E71026" w:rsidP="00CE09D2">
      <w:pPr>
        <w:numPr>
          <w:ilvl w:val="0"/>
          <w:numId w:val="4"/>
        </w:numPr>
        <w:jc w:val="both"/>
        <w:rPr>
          <w:rFonts w:ascii="Calibri" w:hAnsi="Calibri" w:cs="Calibri"/>
          <w:sz w:val="24"/>
          <w:szCs w:val="24"/>
        </w:rPr>
      </w:pPr>
      <w:r w:rsidRPr="001663FB">
        <w:rPr>
          <w:rFonts w:ascii="Calibri" w:hAnsi="Calibri" w:cs="Calibri"/>
          <w:sz w:val="24"/>
          <w:szCs w:val="24"/>
        </w:rPr>
        <w:t xml:space="preserve">uzupełnienia </w:t>
      </w:r>
      <w:r w:rsidRPr="001663FB">
        <w:rPr>
          <w:rFonts w:ascii="Calibri" w:hAnsi="Calibri" w:cs="Calibri"/>
          <w:sz w:val="24"/>
          <w:szCs w:val="24"/>
        </w:rPr>
        <w:tab/>
        <w:t xml:space="preserve">i/lub </w:t>
      </w:r>
      <w:r w:rsidRPr="001663FB">
        <w:rPr>
          <w:rFonts w:ascii="Calibri" w:hAnsi="Calibri" w:cs="Calibri"/>
          <w:sz w:val="24"/>
          <w:szCs w:val="24"/>
        </w:rPr>
        <w:tab/>
        <w:t xml:space="preserve">usunięcia </w:t>
      </w:r>
      <w:r w:rsidRPr="001663FB">
        <w:rPr>
          <w:rFonts w:ascii="Calibri" w:hAnsi="Calibri" w:cs="Calibri"/>
          <w:sz w:val="24"/>
          <w:szCs w:val="24"/>
        </w:rPr>
        <w:tab/>
        <w:t xml:space="preserve">wskazanych </w:t>
      </w:r>
      <w:r w:rsidRPr="001663FB">
        <w:rPr>
          <w:rFonts w:ascii="Calibri" w:hAnsi="Calibri" w:cs="Calibri"/>
          <w:sz w:val="24"/>
          <w:szCs w:val="24"/>
        </w:rPr>
        <w:tab/>
        <w:t xml:space="preserve">uchybień, </w:t>
      </w:r>
      <w:r w:rsidRPr="001663FB">
        <w:rPr>
          <w:rFonts w:ascii="Calibri" w:hAnsi="Calibri" w:cs="Calibri"/>
          <w:sz w:val="24"/>
          <w:szCs w:val="24"/>
        </w:rPr>
        <w:tab/>
        <w:t xml:space="preserve">albo ponownego, nieodpłatnego wykonania przedmiotu zamówienia w zakresie niezbędnym do </w:t>
      </w:r>
      <w:r w:rsidR="00D35C1B">
        <w:rPr>
          <w:rFonts w:ascii="Calibri" w:hAnsi="Calibri" w:cs="Calibri"/>
          <w:sz w:val="24"/>
          <w:szCs w:val="24"/>
        </w:rPr>
        <w:t>usunięcia</w:t>
      </w:r>
      <w:r w:rsidR="00D35C1B" w:rsidRPr="001663FB">
        <w:rPr>
          <w:rFonts w:ascii="Calibri" w:hAnsi="Calibri" w:cs="Calibri"/>
          <w:sz w:val="24"/>
          <w:szCs w:val="24"/>
        </w:rPr>
        <w:t xml:space="preserve"> </w:t>
      </w:r>
      <w:r w:rsidRPr="001663FB">
        <w:rPr>
          <w:rFonts w:ascii="Calibri" w:hAnsi="Calibri" w:cs="Calibri"/>
          <w:sz w:val="24"/>
          <w:szCs w:val="24"/>
        </w:rPr>
        <w:t xml:space="preserve">stwierdzonych nieprawidłowości; </w:t>
      </w:r>
    </w:p>
    <w:p w14:paraId="63C77168" w14:textId="13D37913" w:rsidR="00734424" w:rsidRPr="004335C0" w:rsidRDefault="00E71026" w:rsidP="004335C0">
      <w:pPr>
        <w:pStyle w:val="Akapitzlist"/>
        <w:numPr>
          <w:ilvl w:val="0"/>
          <w:numId w:val="4"/>
        </w:numPr>
        <w:jc w:val="both"/>
        <w:rPr>
          <w:rFonts w:ascii="Calibri" w:hAnsi="Calibri" w:cs="Calibri"/>
          <w:sz w:val="24"/>
          <w:szCs w:val="24"/>
        </w:rPr>
      </w:pPr>
      <w:r w:rsidRPr="004335C0">
        <w:rPr>
          <w:rFonts w:ascii="Calibri" w:hAnsi="Calibri" w:cs="Calibri"/>
          <w:sz w:val="24"/>
          <w:szCs w:val="24"/>
        </w:rPr>
        <w:t>przeniesienia majątkowych praw autorskich do wszystkich materiałów</w:t>
      </w:r>
      <w:r w:rsidR="00734424" w:rsidRPr="004335C0">
        <w:rPr>
          <w:rFonts w:ascii="Calibri" w:hAnsi="Calibri" w:cs="Calibri"/>
          <w:sz w:val="24"/>
          <w:szCs w:val="24"/>
        </w:rPr>
        <w:t xml:space="preserve"> </w:t>
      </w:r>
      <w:r w:rsidRPr="004335C0">
        <w:rPr>
          <w:rFonts w:ascii="Calibri" w:hAnsi="Calibri" w:cs="Calibri"/>
          <w:sz w:val="24"/>
          <w:szCs w:val="24"/>
        </w:rPr>
        <w:t xml:space="preserve">wytworzonych w </w:t>
      </w:r>
      <w:r w:rsidRPr="004335C0">
        <w:rPr>
          <w:rFonts w:ascii="Calibri" w:hAnsi="Calibri" w:cs="Calibri"/>
          <w:sz w:val="24"/>
          <w:szCs w:val="24"/>
        </w:rPr>
        <w:tab/>
        <w:t xml:space="preserve">ramach </w:t>
      </w:r>
      <w:r w:rsidRPr="004335C0">
        <w:rPr>
          <w:rFonts w:ascii="Calibri" w:hAnsi="Calibri" w:cs="Calibri"/>
          <w:sz w:val="24"/>
          <w:szCs w:val="24"/>
        </w:rPr>
        <w:tab/>
        <w:t xml:space="preserve">realizacji </w:t>
      </w:r>
      <w:r w:rsidRPr="004335C0">
        <w:rPr>
          <w:rFonts w:ascii="Calibri" w:hAnsi="Calibri" w:cs="Calibri"/>
          <w:sz w:val="24"/>
          <w:szCs w:val="24"/>
        </w:rPr>
        <w:tab/>
        <w:t xml:space="preserve">przedmiotu </w:t>
      </w:r>
      <w:r w:rsidRPr="004335C0">
        <w:rPr>
          <w:rFonts w:ascii="Calibri" w:hAnsi="Calibri" w:cs="Calibri"/>
          <w:sz w:val="24"/>
          <w:szCs w:val="24"/>
        </w:rPr>
        <w:tab/>
        <w:t xml:space="preserve">zamówienia </w:t>
      </w:r>
      <w:r w:rsidRPr="004335C0">
        <w:rPr>
          <w:rFonts w:ascii="Calibri" w:hAnsi="Calibri" w:cs="Calibri"/>
          <w:sz w:val="24"/>
          <w:szCs w:val="24"/>
        </w:rPr>
        <w:tab/>
        <w:t>na Zamawiającego (w</w:t>
      </w:r>
      <w:r w:rsidR="00734424" w:rsidRPr="004335C0">
        <w:rPr>
          <w:rFonts w:ascii="Calibri" w:hAnsi="Calibri" w:cs="Calibri"/>
          <w:sz w:val="24"/>
          <w:szCs w:val="24"/>
        </w:rPr>
        <w:t xml:space="preserve"> </w:t>
      </w:r>
      <w:r w:rsidRPr="004335C0">
        <w:rPr>
          <w:rFonts w:ascii="Calibri" w:hAnsi="Calibri" w:cs="Calibri"/>
          <w:sz w:val="24"/>
          <w:szCs w:val="24"/>
        </w:rPr>
        <w:t xml:space="preserve">ramach wynagrodzenia określonego w ofercie), </w:t>
      </w:r>
    </w:p>
    <w:p w14:paraId="74B340A2" w14:textId="41551D1E" w:rsidR="00E71026" w:rsidRPr="001663FB" w:rsidRDefault="00E71026" w:rsidP="004335C0">
      <w:pPr>
        <w:pStyle w:val="Akapitzlist"/>
        <w:numPr>
          <w:ilvl w:val="0"/>
          <w:numId w:val="4"/>
        </w:numPr>
        <w:jc w:val="both"/>
        <w:rPr>
          <w:rFonts w:ascii="Calibri" w:hAnsi="Calibri" w:cs="Calibri"/>
          <w:sz w:val="24"/>
          <w:szCs w:val="24"/>
        </w:rPr>
      </w:pPr>
      <w:r w:rsidRPr="001663FB">
        <w:rPr>
          <w:rFonts w:ascii="Calibri" w:hAnsi="Calibri" w:cs="Calibri"/>
          <w:sz w:val="24"/>
          <w:szCs w:val="24"/>
        </w:rPr>
        <w:lastRenderedPageBreak/>
        <w:t xml:space="preserve">informowania Zamawiającego o stopniu zaawansowania prac oraz proponowanych rozwiązaniach. </w:t>
      </w:r>
    </w:p>
    <w:p w14:paraId="782ACF3C" w14:textId="77777777" w:rsidR="00734424" w:rsidRPr="001663FB" w:rsidRDefault="00734424" w:rsidP="00734424">
      <w:pPr>
        <w:pStyle w:val="Akapitzlist"/>
        <w:numPr>
          <w:ilvl w:val="0"/>
          <w:numId w:val="1"/>
        </w:numPr>
        <w:jc w:val="both"/>
        <w:rPr>
          <w:rFonts w:ascii="Calibri" w:hAnsi="Calibri" w:cs="Calibri"/>
          <w:sz w:val="24"/>
          <w:szCs w:val="24"/>
        </w:rPr>
      </w:pPr>
      <w:r w:rsidRPr="001663FB">
        <w:rPr>
          <w:rFonts w:ascii="Calibri" w:hAnsi="Calibri" w:cs="Calibri"/>
          <w:sz w:val="24"/>
          <w:szCs w:val="24"/>
        </w:rPr>
        <w:t>W</w:t>
      </w:r>
      <w:r w:rsidR="00E71026" w:rsidRPr="001663FB">
        <w:rPr>
          <w:rFonts w:ascii="Calibri" w:hAnsi="Calibri" w:cs="Calibri"/>
          <w:sz w:val="24"/>
          <w:szCs w:val="24"/>
        </w:rPr>
        <w:t>ykonawca zobowiązany jest do przygotowania oprócz ww. dokumentów innych dokumentów, których potrzeba wyłoni się w trakcie opracowywania przedmiotu zamówienia. Wszelkie prace projektowe lub czynności nie opisane powyżej oraz w projekcie umowy, a wynikające z procedur określonych w ustawie oraz przepisach szczególnych, niezbędne do właściwego i kompletnego opracowania zamówienia Wykonawca winien wykonać w ramach przedmiotu zamówienia, kosztów i terminów wykonania przedmiotu zamówienia.</w:t>
      </w:r>
    </w:p>
    <w:p w14:paraId="4ED23E28" w14:textId="17117218" w:rsidR="005E5851" w:rsidRPr="004335C0" w:rsidRDefault="00E71026" w:rsidP="005E5851">
      <w:pPr>
        <w:pStyle w:val="Akapitzlist"/>
        <w:numPr>
          <w:ilvl w:val="0"/>
          <w:numId w:val="1"/>
        </w:numPr>
        <w:jc w:val="both"/>
        <w:rPr>
          <w:rFonts w:ascii="Calibri" w:hAnsi="Calibri" w:cs="Calibri"/>
          <w:sz w:val="24"/>
          <w:szCs w:val="24"/>
        </w:rPr>
      </w:pPr>
      <w:r w:rsidRPr="001663FB">
        <w:rPr>
          <w:rFonts w:ascii="Calibri" w:hAnsi="Calibri" w:cs="Calibri"/>
          <w:bCs/>
          <w:sz w:val="24"/>
          <w:szCs w:val="24"/>
        </w:rPr>
        <w:t>Plan ogólny powinien być sporządzony w</w:t>
      </w:r>
      <w:r w:rsidRPr="001663FB">
        <w:rPr>
          <w:rFonts w:ascii="Calibri" w:hAnsi="Calibri" w:cs="Calibri"/>
          <w:sz w:val="24"/>
          <w:szCs w:val="24"/>
        </w:rPr>
        <w:t xml:space="preserve"> wersji cyfrowej w następujących standardach: tekst w formacie </w:t>
      </w:r>
      <w:proofErr w:type="spellStart"/>
      <w:r w:rsidRPr="001663FB">
        <w:rPr>
          <w:rFonts w:ascii="Calibri" w:hAnsi="Calibri" w:cs="Calibri"/>
          <w:i/>
          <w:sz w:val="24"/>
          <w:szCs w:val="24"/>
        </w:rPr>
        <w:t>doc</w:t>
      </w:r>
      <w:proofErr w:type="spellEnd"/>
      <w:r w:rsidRPr="001663FB">
        <w:rPr>
          <w:rFonts w:ascii="Calibri" w:hAnsi="Calibri" w:cs="Calibri"/>
          <w:i/>
          <w:sz w:val="24"/>
          <w:szCs w:val="24"/>
        </w:rPr>
        <w:t xml:space="preserve"> i pdf</w:t>
      </w:r>
      <w:r w:rsidRPr="001663FB">
        <w:rPr>
          <w:rFonts w:ascii="Calibri" w:hAnsi="Calibri" w:cs="Calibri"/>
          <w:sz w:val="24"/>
          <w:szCs w:val="24"/>
        </w:rPr>
        <w:t xml:space="preserve">, część graficzna </w:t>
      </w:r>
      <w:r w:rsidR="00473BC6" w:rsidRPr="001663FB">
        <w:rPr>
          <w:rFonts w:ascii="Calibri" w:hAnsi="Calibri" w:cs="Calibri"/>
          <w:sz w:val="24"/>
          <w:szCs w:val="24"/>
        </w:rPr>
        <w:t xml:space="preserve">w formacie </w:t>
      </w:r>
      <w:r w:rsidRPr="001663FB">
        <w:rPr>
          <w:rFonts w:ascii="Calibri" w:hAnsi="Calibri" w:cs="Calibri"/>
          <w:sz w:val="24"/>
          <w:szCs w:val="24"/>
        </w:rPr>
        <w:t xml:space="preserve">plików: </w:t>
      </w:r>
      <w:r w:rsidRPr="004335C0">
        <w:rPr>
          <w:rFonts w:ascii="Calibri" w:hAnsi="Calibri" w:cs="Calibri"/>
          <w:i/>
          <w:iCs/>
          <w:sz w:val="24"/>
          <w:szCs w:val="24"/>
        </w:rPr>
        <w:t>jpg</w:t>
      </w:r>
      <w:r w:rsidR="00B737C6">
        <w:rPr>
          <w:rFonts w:ascii="Calibri" w:hAnsi="Calibri" w:cs="Calibri"/>
          <w:sz w:val="24"/>
          <w:szCs w:val="24"/>
        </w:rPr>
        <w:t xml:space="preserve"> i</w:t>
      </w:r>
      <w:r w:rsidRPr="001663FB">
        <w:rPr>
          <w:rFonts w:ascii="Calibri" w:hAnsi="Calibri" w:cs="Calibri"/>
          <w:sz w:val="24"/>
          <w:szCs w:val="24"/>
        </w:rPr>
        <w:t xml:space="preserve"> </w:t>
      </w:r>
      <w:proofErr w:type="spellStart"/>
      <w:r w:rsidRPr="004335C0">
        <w:rPr>
          <w:rFonts w:ascii="Calibri" w:hAnsi="Calibri" w:cs="Calibri"/>
          <w:i/>
          <w:iCs/>
          <w:sz w:val="24"/>
          <w:szCs w:val="24"/>
        </w:rPr>
        <w:t>geotiff</w:t>
      </w:r>
      <w:proofErr w:type="spellEnd"/>
      <w:r w:rsidRPr="001663FB">
        <w:rPr>
          <w:rFonts w:ascii="Calibri" w:hAnsi="Calibri" w:cs="Calibri"/>
          <w:sz w:val="24"/>
          <w:szCs w:val="24"/>
        </w:rPr>
        <w:t xml:space="preserve"> </w:t>
      </w:r>
      <w:r w:rsidR="00473BC6" w:rsidRPr="004335C0">
        <w:rPr>
          <w:rFonts w:ascii="Calibri" w:hAnsi="Calibri" w:cs="Calibri"/>
          <w:sz w:val="24"/>
          <w:szCs w:val="24"/>
        </w:rPr>
        <w:t xml:space="preserve">w odpowiednim układzie współrzędnych </w:t>
      </w:r>
      <w:r w:rsidRPr="001663FB">
        <w:rPr>
          <w:rFonts w:ascii="Calibri" w:hAnsi="Calibri" w:cs="Calibri"/>
          <w:sz w:val="24"/>
          <w:szCs w:val="24"/>
        </w:rPr>
        <w:t>(</w:t>
      </w:r>
      <w:r w:rsidRPr="004335C0">
        <w:rPr>
          <w:rFonts w:ascii="Calibri" w:hAnsi="Calibri" w:cs="Calibri"/>
          <w:i/>
          <w:iCs/>
          <w:sz w:val="24"/>
          <w:szCs w:val="24"/>
        </w:rPr>
        <w:t>jpg</w:t>
      </w:r>
      <w:r w:rsidRPr="001663FB">
        <w:rPr>
          <w:rFonts w:ascii="Calibri" w:hAnsi="Calibri" w:cs="Calibri"/>
          <w:sz w:val="24"/>
          <w:szCs w:val="24"/>
        </w:rPr>
        <w:t xml:space="preserve"> i </w:t>
      </w:r>
      <w:proofErr w:type="spellStart"/>
      <w:r w:rsidRPr="004335C0">
        <w:rPr>
          <w:rFonts w:ascii="Calibri" w:hAnsi="Calibri" w:cs="Calibri"/>
          <w:i/>
          <w:iCs/>
          <w:sz w:val="24"/>
          <w:szCs w:val="24"/>
        </w:rPr>
        <w:t>geotiff</w:t>
      </w:r>
      <w:proofErr w:type="spellEnd"/>
      <w:r w:rsidRPr="001663FB">
        <w:rPr>
          <w:rFonts w:ascii="Calibri" w:hAnsi="Calibri" w:cs="Calibri"/>
          <w:sz w:val="24"/>
          <w:szCs w:val="24"/>
        </w:rPr>
        <w:t xml:space="preserve"> w</w:t>
      </w:r>
      <w:r w:rsidR="00FC36D0" w:rsidRPr="004335C0">
        <w:rPr>
          <w:rFonts w:ascii="Calibri" w:hAnsi="Calibri" w:cs="Calibri"/>
          <w:sz w:val="24"/>
          <w:szCs w:val="24"/>
        </w:rPr>
        <w:t xml:space="preserve"> kolorze i </w:t>
      </w:r>
      <w:r w:rsidRPr="001663FB">
        <w:rPr>
          <w:rFonts w:ascii="Calibri" w:hAnsi="Calibri" w:cs="Calibri"/>
          <w:sz w:val="24"/>
          <w:szCs w:val="24"/>
        </w:rPr>
        <w:t xml:space="preserve">rozdzielczości minimum 600dpi), </w:t>
      </w:r>
      <w:proofErr w:type="spellStart"/>
      <w:r w:rsidRPr="001663FB">
        <w:rPr>
          <w:rFonts w:ascii="Calibri" w:hAnsi="Calibri" w:cs="Calibri"/>
          <w:sz w:val="24"/>
          <w:szCs w:val="24"/>
        </w:rPr>
        <w:t>shp</w:t>
      </w:r>
      <w:proofErr w:type="spellEnd"/>
      <w:r w:rsidRPr="001663FB">
        <w:rPr>
          <w:rFonts w:ascii="Calibri" w:hAnsi="Calibri" w:cs="Calibri"/>
          <w:sz w:val="24"/>
          <w:szCs w:val="24"/>
        </w:rPr>
        <w:t xml:space="preserve"> (plik przechowujący geometrię obiektu w formie bazodanowej) oraz </w:t>
      </w:r>
      <w:r w:rsidR="001829D9" w:rsidRPr="001663FB">
        <w:rPr>
          <w:rFonts w:ascii="Calibri" w:hAnsi="Calibri" w:cs="Calibri"/>
          <w:sz w:val="24"/>
          <w:szCs w:val="24"/>
        </w:rPr>
        <w:t xml:space="preserve">wydruk </w:t>
      </w:r>
      <w:r w:rsidRPr="001663FB">
        <w:rPr>
          <w:rFonts w:ascii="Calibri" w:hAnsi="Calibri" w:cs="Calibri"/>
          <w:sz w:val="24"/>
          <w:szCs w:val="24"/>
        </w:rPr>
        <w:t>częś</w:t>
      </w:r>
      <w:r w:rsidR="001829D9" w:rsidRPr="001663FB">
        <w:rPr>
          <w:rFonts w:ascii="Calibri" w:hAnsi="Calibri" w:cs="Calibri"/>
          <w:sz w:val="24"/>
          <w:szCs w:val="24"/>
        </w:rPr>
        <w:t>ci</w:t>
      </w:r>
      <w:r w:rsidRPr="001663FB">
        <w:rPr>
          <w:rFonts w:ascii="Calibri" w:hAnsi="Calibri" w:cs="Calibri"/>
          <w:sz w:val="24"/>
          <w:szCs w:val="24"/>
        </w:rPr>
        <w:t xml:space="preserve"> graficzn</w:t>
      </w:r>
      <w:r w:rsidR="001829D9" w:rsidRPr="001663FB">
        <w:rPr>
          <w:rFonts w:ascii="Calibri" w:hAnsi="Calibri" w:cs="Calibri"/>
          <w:sz w:val="24"/>
          <w:szCs w:val="24"/>
        </w:rPr>
        <w:t>ej</w:t>
      </w:r>
      <w:r w:rsidRPr="001663FB">
        <w:rPr>
          <w:rFonts w:ascii="Calibri" w:hAnsi="Calibri" w:cs="Calibri"/>
          <w:sz w:val="24"/>
          <w:szCs w:val="24"/>
        </w:rPr>
        <w:t xml:space="preserve"> planu w skali 1:25000 w wersji kolorowej, na utwardzonym zabezpieczonym przed zniszczeniem podłożu (1 egz.). </w:t>
      </w:r>
    </w:p>
    <w:p w14:paraId="24BC8572" w14:textId="3B11DC4D" w:rsidR="001829D9" w:rsidRPr="00B737C6" w:rsidRDefault="001829D9" w:rsidP="001829D9">
      <w:pPr>
        <w:pStyle w:val="Akapitzlist"/>
        <w:numPr>
          <w:ilvl w:val="0"/>
          <w:numId w:val="1"/>
        </w:numPr>
        <w:jc w:val="both"/>
        <w:rPr>
          <w:rFonts w:ascii="Calibri" w:hAnsi="Calibri" w:cs="Calibri"/>
          <w:sz w:val="24"/>
          <w:szCs w:val="24"/>
        </w:rPr>
      </w:pPr>
      <w:r w:rsidRPr="004335C0">
        <w:rPr>
          <w:rFonts w:ascii="Calibri" w:hAnsi="Calibri" w:cs="Calibri"/>
          <w:sz w:val="24"/>
          <w:szCs w:val="24"/>
        </w:rPr>
        <w:t xml:space="preserve">Wykonawca powinien przekazać Zamawiającemu </w:t>
      </w:r>
      <w:r w:rsidRPr="001663FB">
        <w:rPr>
          <w:rFonts w:ascii="Calibri" w:hAnsi="Calibri" w:cs="Calibri"/>
          <w:sz w:val="24"/>
          <w:szCs w:val="24"/>
        </w:rPr>
        <w:t xml:space="preserve">ustalenia i rysunek planu w formie elektronicznej do </w:t>
      </w:r>
      <w:r w:rsidRPr="00B737C6">
        <w:rPr>
          <w:rFonts w:ascii="Calibri" w:hAnsi="Calibri" w:cs="Calibri"/>
          <w:sz w:val="24"/>
          <w:szCs w:val="24"/>
        </w:rPr>
        <w:t>publikacji w Dzienniku Urzędowym Województwa Lubelskiego</w:t>
      </w:r>
      <w:r w:rsidRPr="004335C0">
        <w:rPr>
          <w:rFonts w:ascii="Calibri" w:hAnsi="Calibri" w:cs="Calibri"/>
          <w:sz w:val="24"/>
          <w:szCs w:val="24"/>
        </w:rPr>
        <w:t>.</w:t>
      </w:r>
    </w:p>
    <w:p w14:paraId="72E59112" w14:textId="1352CBED" w:rsidR="00E71026" w:rsidRPr="00B737C6" w:rsidRDefault="00E71026" w:rsidP="005E5851">
      <w:pPr>
        <w:pStyle w:val="Akapitzlist"/>
        <w:numPr>
          <w:ilvl w:val="0"/>
          <w:numId w:val="1"/>
        </w:numPr>
        <w:jc w:val="both"/>
        <w:rPr>
          <w:rFonts w:ascii="Calibri" w:hAnsi="Calibri" w:cs="Calibri"/>
          <w:sz w:val="24"/>
          <w:szCs w:val="24"/>
        </w:rPr>
      </w:pPr>
      <w:r w:rsidRPr="00B737C6">
        <w:rPr>
          <w:rFonts w:ascii="Calibri" w:hAnsi="Calibri" w:cs="Calibri"/>
          <w:sz w:val="24"/>
          <w:szCs w:val="24"/>
        </w:rPr>
        <w:t xml:space="preserve">Do sporządzonego planu Wykonawca zobowiązany jest dostarczyć bazę metadanych opracowanych zgodnie z dyrektywą 2007/2/WE PARLAMENTU EUROPEJSKIEGO I RADY z dnia 14 marca 2007 r. ustanawiająca infrastrukturę informacji przestrzennej we Wspólnocie Europejskiej (INSPIRE) – Dz.U.UE.L.2007.108.1 oraz ustawą z dnia 4 marca 2010 r. o infrastrukturze informacji przestrzennej (DZ. U.  z 2021 r. poz.214).  </w:t>
      </w:r>
    </w:p>
    <w:p w14:paraId="69E2476E" w14:textId="7ED1F74C" w:rsidR="00E71026" w:rsidRPr="001663FB" w:rsidRDefault="00E71026" w:rsidP="00CE09D2">
      <w:pPr>
        <w:jc w:val="center"/>
        <w:rPr>
          <w:rFonts w:ascii="Calibri" w:hAnsi="Calibri" w:cs="Calibri"/>
          <w:sz w:val="24"/>
          <w:szCs w:val="24"/>
        </w:rPr>
      </w:pPr>
      <w:r w:rsidRPr="001663FB">
        <w:rPr>
          <w:rFonts w:ascii="Calibri" w:hAnsi="Calibri" w:cs="Calibri"/>
          <w:b/>
          <w:sz w:val="24"/>
          <w:szCs w:val="24"/>
        </w:rPr>
        <w:t>§ 2</w:t>
      </w:r>
      <w:r w:rsidR="00CE09D2" w:rsidRPr="001663FB">
        <w:rPr>
          <w:rFonts w:ascii="Calibri" w:hAnsi="Calibri" w:cs="Calibri"/>
          <w:sz w:val="24"/>
          <w:szCs w:val="24"/>
        </w:rPr>
        <w:t xml:space="preserve"> </w:t>
      </w:r>
      <w:r w:rsidRPr="001663FB">
        <w:rPr>
          <w:rFonts w:ascii="Calibri" w:hAnsi="Calibri" w:cs="Calibri"/>
          <w:b/>
          <w:sz w:val="24"/>
          <w:szCs w:val="24"/>
        </w:rPr>
        <w:t>Termin wykonania przedmiotu umowy</w:t>
      </w:r>
      <w:r w:rsidRPr="001663FB">
        <w:rPr>
          <w:rFonts w:ascii="Calibri" w:hAnsi="Calibri" w:cs="Calibri"/>
          <w:sz w:val="24"/>
          <w:szCs w:val="24"/>
        </w:rPr>
        <w:t xml:space="preserve"> </w:t>
      </w:r>
    </w:p>
    <w:p w14:paraId="28DB3BDA" w14:textId="10545CAA" w:rsidR="00E71026" w:rsidRPr="001663FB" w:rsidRDefault="00CE09D2" w:rsidP="00E71026">
      <w:pPr>
        <w:numPr>
          <w:ilvl w:val="0"/>
          <w:numId w:val="7"/>
        </w:numPr>
        <w:rPr>
          <w:rFonts w:ascii="Calibri" w:hAnsi="Calibri" w:cs="Calibri"/>
          <w:sz w:val="24"/>
          <w:szCs w:val="24"/>
        </w:rPr>
      </w:pPr>
      <w:r w:rsidRPr="001663FB">
        <w:rPr>
          <w:rFonts w:ascii="Calibri" w:hAnsi="Calibri" w:cs="Calibri"/>
          <w:sz w:val="24"/>
          <w:szCs w:val="24"/>
        </w:rPr>
        <w:t xml:space="preserve">Wykonawca zobowiązuje się wykonać </w:t>
      </w:r>
      <w:r w:rsidR="004D6602">
        <w:rPr>
          <w:rFonts w:ascii="Calibri" w:hAnsi="Calibri" w:cs="Calibri"/>
          <w:sz w:val="24"/>
          <w:szCs w:val="24"/>
        </w:rPr>
        <w:t>przygotować i przekazać Zamawiającemu całość dokumentacji planistycznej</w:t>
      </w:r>
      <w:r w:rsidRPr="001663FB">
        <w:rPr>
          <w:rFonts w:ascii="Calibri" w:hAnsi="Calibri" w:cs="Calibri"/>
          <w:sz w:val="24"/>
          <w:szCs w:val="24"/>
        </w:rPr>
        <w:t xml:space="preserve"> </w:t>
      </w:r>
      <w:r w:rsidR="00E71026" w:rsidRPr="001663FB">
        <w:rPr>
          <w:rFonts w:ascii="Calibri" w:hAnsi="Calibri" w:cs="Calibri"/>
          <w:bCs/>
          <w:sz w:val="24"/>
          <w:szCs w:val="24"/>
          <w:u w:val="single"/>
        </w:rPr>
        <w:t xml:space="preserve">do dnia </w:t>
      </w:r>
      <w:r w:rsidR="00EA2F8A" w:rsidRPr="001663FB">
        <w:rPr>
          <w:rFonts w:ascii="Calibri" w:hAnsi="Calibri" w:cs="Calibri"/>
          <w:bCs/>
          <w:sz w:val="24"/>
          <w:szCs w:val="24"/>
          <w:u w:val="single"/>
        </w:rPr>
        <w:t xml:space="preserve">12 grudnia 2025 r. </w:t>
      </w:r>
      <w:r w:rsidR="00E71026" w:rsidRPr="001663FB">
        <w:rPr>
          <w:rFonts w:ascii="Calibri" w:hAnsi="Calibri" w:cs="Calibri"/>
          <w:sz w:val="24"/>
          <w:szCs w:val="24"/>
        </w:rPr>
        <w:t>, z zachowaniem terminów przewidzianych dla poszczególnych etapów zamówienia</w:t>
      </w:r>
      <w:r w:rsidR="00B737C6">
        <w:rPr>
          <w:rFonts w:ascii="Calibri" w:hAnsi="Calibri" w:cs="Calibri"/>
          <w:sz w:val="24"/>
          <w:szCs w:val="24"/>
        </w:rPr>
        <w:t>.</w:t>
      </w:r>
    </w:p>
    <w:p w14:paraId="36620503" w14:textId="27B69C4D" w:rsidR="00E71026" w:rsidRPr="001663FB" w:rsidRDefault="00E71026" w:rsidP="00CE09D2">
      <w:pPr>
        <w:numPr>
          <w:ilvl w:val="0"/>
          <w:numId w:val="7"/>
        </w:numPr>
        <w:jc w:val="both"/>
        <w:rPr>
          <w:rFonts w:ascii="Calibri" w:hAnsi="Calibri" w:cs="Calibri"/>
          <w:bCs/>
          <w:sz w:val="24"/>
          <w:szCs w:val="24"/>
        </w:rPr>
      </w:pPr>
      <w:r w:rsidRPr="001663FB">
        <w:rPr>
          <w:rFonts w:ascii="Calibri" w:hAnsi="Calibri" w:cs="Calibri"/>
          <w:bCs/>
          <w:sz w:val="24"/>
          <w:szCs w:val="24"/>
        </w:rPr>
        <w:t xml:space="preserve">Szczegółowy harmonogram realizacji przedmiotu umowy zawarty został w Załączniku nr 1 do umowy.  </w:t>
      </w:r>
    </w:p>
    <w:p w14:paraId="69670BCB" w14:textId="08238988" w:rsidR="00E71026" w:rsidRPr="001663FB" w:rsidRDefault="00E71026" w:rsidP="00CE09D2">
      <w:pPr>
        <w:numPr>
          <w:ilvl w:val="0"/>
          <w:numId w:val="7"/>
        </w:numPr>
        <w:jc w:val="both"/>
        <w:rPr>
          <w:rFonts w:ascii="Calibri" w:hAnsi="Calibri" w:cs="Calibri"/>
          <w:sz w:val="24"/>
          <w:szCs w:val="24"/>
        </w:rPr>
      </w:pPr>
      <w:r w:rsidRPr="001663FB">
        <w:rPr>
          <w:rFonts w:ascii="Calibri" w:hAnsi="Calibri" w:cs="Calibri"/>
          <w:b/>
          <w:sz w:val="24"/>
          <w:szCs w:val="24"/>
        </w:rPr>
        <w:t xml:space="preserve">Termin </w:t>
      </w:r>
      <w:r w:rsidRPr="001663FB">
        <w:rPr>
          <w:rFonts w:ascii="Calibri" w:hAnsi="Calibri" w:cs="Calibri"/>
          <w:sz w:val="24"/>
          <w:szCs w:val="24"/>
        </w:rPr>
        <w:t xml:space="preserve">wykonania przedmiotu umowy (w tym poszczególnych etapów) </w:t>
      </w:r>
      <w:r w:rsidRPr="001663FB">
        <w:rPr>
          <w:rFonts w:ascii="Calibri" w:hAnsi="Calibri" w:cs="Calibri"/>
          <w:b/>
          <w:sz w:val="24"/>
          <w:szCs w:val="24"/>
        </w:rPr>
        <w:t>może ulec zmianie</w:t>
      </w:r>
      <w:r w:rsidRPr="001663FB">
        <w:rPr>
          <w:rFonts w:ascii="Calibri" w:hAnsi="Calibri" w:cs="Calibri"/>
          <w:sz w:val="24"/>
          <w:szCs w:val="24"/>
        </w:rPr>
        <w:t xml:space="preserve"> ze względu na działanie lub zaniechanie, zwłokę (w tym przedłużenie terminu załatwienia sprawy) organów administracji, organów uzgadniających, organów opiniujących lub jednostek gminy oraz osób trzecich, w tym organów władzy publicznej, których udział jest przewidziany w procedurze sporządzania planu ogólnego. Pozostałe możliwości zmiany terminu wykonania przedmiotu umowy określono w § </w:t>
      </w:r>
      <w:r w:rsidR="00C35C32" w:rsidRPr="001663FB">
        <w:rPr>
          <w:rFonts w:ascii="Calibri" w:hAnsi="Calibri" w:cs="Calibri"/>
          <w:sz w:val="24"/>
          <w:szCs w:val="24"/>
        </w:rPr>
        <w:t>1</w:t>
      </w:r>
      <w:r w:rsidR="00C35C32">
        <w:rPr>
          <w:rFonts w:ascii="Calibri" w:hAnsi="Calibri" w:cs="Calibri"/>
          <w:sz w:val="24"/>
          <w:szCs w:val="24"/>
        </w:rPr>
        <w:t>0</w:t>
      </w:r>
      <w:r w:rsidR="00C35C32" w:rsidRPr="001663FB">
        <w:rPr>
          <w:rFonts w:ascii="Calibri" w:hAnsi="Calibri" w:cs="Calibri"/>
          <w:sz w:val="24"/>
          <w:szCs w:val="24"/>
        </w:rPr>
        <w:t xml:space="preserve"> </w:t>
      </w:r>
      <w:r w:rsidRPr="001663FB">
        <w:rPr>
          <w:rFonts w:ascii="Calibri" w:hAnsi="Calibri" w:cs="Calibri"/>
          <w:sz w:val="24"/>
          <w:szCs w:val="24"/>
        </w:rPr>
        <w:t xml:space="preserve">umowy. </w:t>
      </w:r>
    </w:p>
    <w:p w14:paraId="313C646E" w14:textId="77777777" w:rsidR="00E71026" w:rsidRPr="001663FB" w:rsidRDefault="00E71026" w:rsidP="00E71026">
      <w:pPr>
        <w:numPr>
          <w:ilvl w:val="0"/>
          <w:numId w:val="7"/>
        </w:numPr>
        <w:rPr>
          <w:rFonts w:ascii="Calibri" w:hAnsi="Calibri" w:cs="Calibri"/>
          <w:sz w:val="24"/>
          <w:szCs w:val="24"/>
        </w:rPr>
      </w:pPr>
      <w:r w:rsidRPr="001663FB">
        <w:rPr>
          <w:rFonts w:ascii="Calibri" w:hAnsi="Calibri" w:cs="Calibri"/>
          <w:sz w:val="24"/>
          <w:szCs w:val="24"/>
        </w:rPr>
        <w:t xml:space="preserve">Określenie terminu zwłoki, o którym mowa w ust. 3 następuje na podstawie daty wpływu do siedziby Zamawiającego pism organów, jednostek i osób trzecich powodujących opóźnienie/zwłokę i wymaga zawarcia aneksu do umowy, z zastrzeżeniem ust. 5. </w:t>
      </w:r>
    </w:p>
    <w:p w14:paraId="2998F02E" w14:textId="565FEB6A" w:rsidR="00E71026" w:rsidRPr="001663FB" w:rsidRDefault="00E71026" w:rsidP="00CE09D2">
      <w:pPr>
        <w:numPr>
          <w:ilvl w:val="0"/>
          <w:numId w:val="7"/>
        </w:numPr>
        <w:rPr>
          <w:rFonts w:ascii="Calibri" w:hAnsi="Calibri" w:cs="Calibri"/>
          <w:sz w:val="24"/>
          <w:szCs w:val="24"/>
        </w:rPr>
      </w:pPr>
      <w:r w:rsidRPr="001663FB">
        <w:rPr>
          <w:rFonts w:ascii="Calibri" w:hAnsi="Calibri" w:cs="Calibri"/>
          <w:bCs/>
          <w:sz w:val="24"/>
          <w:szCs w:val="24"/>
        </w:rPr>
        <w:t xml:space="preserve">Za </w:t>
      </w:r>
      <w:r w:rsidR="00CE09D2" w:rsidRPr="001663FB">
        <w:rPr>
          <w:rFonts w:ascii="Calibri" w:hAnsi="Calibri" w:cs="Calibri"/>
          <w:bCs/>
          <w:sz w:val="24"/>
          <w:szCs w:val="24"/>
        </w:rPr>
        <w:t xml:space="preserve">datę zakończenia </w:t>
      </w:r>
      <w:r w:rsidR="00501D5D">
        <w:rPr>
          <w:rFonts w:ascii="Calibri" w:hAnsi="Calibri" w:cs="Calibri"/>
          <w:bCs/>
          <w:sz w:val="24"/>
          <w:szCs w:val="24"/>
        </w:rPr>
        <w:t>umowy</w:t>
      </w:r>
      <w:r w:rsidR="00501D5D" w:rsidRPr="001663FB">
        <w:rPr>
          <w:rFonts w:ascii="Calibri" w:hAnsi="Calibri" w:cs="Calibri"/>
          <w:bCs/>
          <w:sz w:val="24"/>
          <w:szCs w:val="24"/>
        </w:rPr>
        <w:t xml:space="preserve"> </w:t>
      </w:r>
      <w:r w:rsidR="00CE09D2" w:rsidRPr="001663FB">
        <w:rPr>
          <w:rFonts w:ascii="Calibri" w:hAnsi="Calibri" w:cs="Calibri"/>
          <w:bCs/>
          <w:sz w:val="24"/>
          <w:szCs w:val="24"/>
        </w:rPr>
        <w:t>przyjmuje się</w:t>
      </w:r>
      <w:r w:rsidRPr="001663FB">
        <w:rPr>
          <w:rFonts w:ascii="Calibri" w:hAnsi="Calibri" w:cs="Calibri"/>
          <w:sz w:val="24"/>
          <w:szCs w:val="24"/>
        </w:rPr>
        <w:t xml:space="preserve"> </w:t>
      </w:r>
      <w:r w:rsidRPr="001663FB">
        <w:rPr>
          <w:rFonts w:ascii="Calibri" w:hAnsi="Calibri" w:cs="Calibri"/>
          <w:bCs/>
          <w:iCs/>
          <w:sz w:val="24"/>
          <w:szCs w:val="24"/>
        </w:rPr>
        <w:t>datę zgłoszenia do uchwalenia planu ogólnego</w:t>
      </w:r>
      <w:r w:rsidRPr="001663FB">
        <w:rPr>
          <w:rFonts w:ascii="Calibri" w:hAnsi="Calibri" w:cs="Calibri"/>
          <w:sz w:val="24"/>
          <w:szCs w:val="24"/>
        </w:rPr>
        <w:t xml:space="preserve"> tj. datę przekazania Zamawiającemu kompletu dokumentacji planu ogólnego (zgodnie z harmonogramem) celem uchwalenia przez Radę Gminy </w:t>
      </w:r>
      <w:r w:rsidR="00CE09D2" w:rsidRPr="001663FB">
        <w:rPr>
          <w:rFonts w:ascii="Calibri" w:hAnsi="Calibri" w:cs="Calibri"/>
          <w:sz w:val="24"/>
          <w:szCs w:val="24"/>
        </w:rPr>
        <w:t>Łuków</w:t>
      </w:r>
      <w:r w:rsidRPr="001663FB">
        <w:rPr>
          <w:rFonts w:ascii="Calibri" w:hAnsi="Calibri" w:cs="Calibri"/>
          <w:sz w:val="24"/>
          <w:szCs w:val="24"/>
        </w:rPr>
        <w:t xml:space="preserve">. </w:t>
      </w:r>
    </w:p>
    <w:p w14:paraId="00EBF2BA" w14:textId="706D52ED" w:rsidR="00E71026" w:rsidRPr="001663FB" w:rsidRDefault="00E71026" w:rsidP="00CE09D2">
      <w:pPr>
        <w:jc w:val="center"/>
        <w:rPr>
          <w:rFonts w:ascii="Calibri" w:hAnsi="Calibri" w:cs="Calibri"/>
          <w:sz w:val="24"/>
          <w:szCs w:val="24"/>
        </w:rPr>
      </w:pPr>
      <w:r w:rsidRPr="001663FB">
        <w:rPr>
          <w:rFonts w:ascii="Calibri" w:hAnsi="Calibri" w:cs="Calibri"/>
          <w:b/>
          <w:sz w:val="24"/>
          <w:szCs w:val="24"/>
        </w:rPr>
        <w:t>§ 3</w:t>
      </w:r>
      <w:r w:rsidR="00CE09D2" w:rsidRPr="001663FB">
        <w:rPr>
          <w:rFonts w:ascii="Calibri" w:hAnsi="Calibri" w:cs="Calibri"/>
          <w:sz w:val="24"/>
          <w:szCs w:val="24"/>
        </w:rPr>
        <w:t xml:space="preserve"> </w:t>
      </w:r>
      <w:r w:rsidRPr="001663FB">
        <w:rPr>
          <w:rFonts w:ascii="Calibri" w:hAnsi="Calibri" w:cs="Calibri"/>
          <w:b/>
          <w:sz w:val="24"/>
          <w:szCs w:val="24"/>
        </w:rPr>
        <w:t>Zmiana zakresu przedmiotu umowy</w:t>
      </w:r>
      <w:r w:rsidRPr="001663FB">
        <w:rPr>
          <w:rFonts w:ascii="Calibri" w:hAnsi="Calibri" w:cs="Calibri"/>
          <w:sz w:val="24"/>
          <w:szCs w:val="24"/>
        </w:rPr>
        <w:t xml:space="preserve"> </w:t>
      </w:r>
    </w:p>
    <w:p w14:paraId="76CB830A" w14:textId="1BEF444C" w:rsidR="00E71026" w:rsidRPr="001663FB" w:rsidRDefault="00E71026" w:rsidP="00CE09D2">
      <w:pPr>
        <w:ind w:left="290"/>
        <w:jc w:val="both"/>
        <w:rPr>
          <w:rFonts w:ascii="Calibri" w:hAnsi="Calibri" w:cs="Calibri"/>
          <w:sz w:val="24"/>
          <w:szCs w:val="24"/>
        </w:rPr>
      </w:pPr>
      <w:r w:rsidRPr="001663FB">
        <w:rPr>
          <w:rFonts w:ascii="Calibri" w:hAnsi="Calibri" w:cs="Calibri"/>
          <w:sz w:val="24"/>
          <w:szCs w:val="24"/>
        </w:rPr>
        <w:t xml:space="preserve">Jeżeli na skutek zmiany przepisów prawnych, które regulują tryb i sposób opracowania planu ogólnego, będzie wymagane sporządzenie dodatkowych dokumentów (opracowań), niezbędnych do uchwalenia planu ogólnego Wykonawca ma prawo domagać się od Zamawiającego zmiany terminu wykonania umowy. Przedmiotowe dokumenty (opracowania) Wykonawca wykona w ramach przedmiotu umowy oraz wynagrodzenia, o którym mowa w § 5 ust. 1 umowy. Zmiana </w:t>
      </w:r>
      <w:r w:rsidR="00CE09D2" w:rsidRPr="001663FB">
        <w:rPr>
          <w:rFonts w:ascii="Calibri" w:hAnsi="Calibri" w:cs="Calibri"/>
          <w:sz w:val="24"/>
          <w:szCs w:val="24"/>
        </w:rPr>
        <w:t>terminu wykonania umowy</w:t>
      </w:r>
      <w:r w:rsidRPr="001663FB">
        <w:rPr>
          <w:rFonts w:ascii="Calibri" w:hAnsi="Calibri" w:cs="Calibri"/>
          <w:sz w:val="24"/>
          <w:szCs w:val="24"/>
        </w:rPr>
        <w:t xml:space="preserve"> wymaga zawarcia aneksu do umowy. </w:t>
      </w:r>
    </w:p>
    <w:p w14:paraId="0602021C" w14:textId="77777777" w:rsidR="003D7FBB" w:rsidRDefault="003D7FBB" w:rsidP="00CE09D2">
      <w:pPr>
        <w:jc w:val="center"/>
        <w:rPr>
          <w:rFonts w:ascii="Calibri" w:hAnsi="Calibri" w:cs="Calibri"/>
          <w:b/>
          <w:sz w:val="24"/>
          <w:szCs w:val="24"/>
        </w:rPr>
      </w:pPr>
    </w:p>
    <w:p w14:paraId="2160627A" w14:textId="77777777" w:rsidR="003D7FBB" w:rsidRDefault="003D7FBB" w:rsidP="00CE09D2">
      <w:pPr>
        <w:jc w:val="center"/>
        <w:rPr>
          <w:rFonts w:ascii="Calibri" w:hAnsi="Calibri" w:cs="Calibri"/>
          <w:b/>
          <w:sz w:val="24"/>
          <w:szCs w:val="24"/>
        </w:rPr>
      </w:pPr>
    </w:p>
    <w:p w14:paraId="2BE71A0C" w14:textId="1617929E" w:rsidR="00E71026" w:rsidRPr="001663FB" w:rsidRDefault="00E71026" w:rsidP="00CE09D2">
      <w:pPr>
        <w:jc w:val="center"/>
        <w:rPr>
          <w:rFonts w:ascii="Calibri" w:hAnsi="Calibri" w:cs="Calibri"/>
          <w:sz w:val="24"/>
          <w:szCs w:val="24"/>
        </w:rPr>
      </w:pPr>
      <w:r w:rsidRPr="001663FB">
        <w:rPr>
          <w:rFonts w:ascii="Calibri" w:hAnsi="Calibri" w:cs="Calibri"/>
          <w:b/>
          <w:sz w:val="24"/>
          <w:szCs w:val="24"/>
        </w:rPr>
        <w:lastRenderedPageBreak/>
        <w:t>§ 4</w:t>
      </w:r>
      <w:r w:rsidRPr="001663FB">
        <w:rPr>
          <w:rFonts w:ascii="Calibri" w:hAnsi="Calibri" w:cs="Calibri"/>
          <w:sz w:val="24"/>
          <w:szCs w:val="24"/>
        </w:rPr>
        <w:t xml:space="preserve"> </w:t>
      </w:r>
      <w:r w:rsidRPr="001663FB">
        <w:rPr>
          <w:rFonts w:ascii="Calibri" w:hAnsi="Calibri" w:cs="Calibri"/>
          <w:b/>
          <w:sz w:val="24"/>
          <w:szCs w:val="24"/>
        </w:rPr>
        <w:t>Przekazywanie przedmiotu umowy</w:t>
      </w:r>
    </w:p>
    <w:p w14:paraId="5BDF1ABF" w14:textId="77777777" w:rsidR="00E71026" w:rsidRPr="001663FB" w:rsidRDefault="00E71026" w:rsidP="00CE09D2">
      <w:pPr>
        <w:numPr>
          <w:ilvl w:val="0"/>
          <w:numId w:val="9"/>
        </w:numPr>
        <w:jc w:val="both"/>
        <w:rPr>
          <w:rFonts w:ascii="Calibri" w:hAnsi="Calibri" w:cs="Calibri"/>
          <w:sz w:val="24"/>
          <w:szCs w:val="24"/>
        </w:rPr>
      </w:pPr>
      <w:r w:rsidRPr="001663FB">
        <w:rPr>
          <w:rFonts w:ascii="Calibri" w:hAnsi="Calibri" w:cs="Calibri"/>
          <w:sz w:val="24"/>
          <w:szCs w:val="24"/>
        </w:rPr>
        <w:t>Przekazywanie materiałów w ramach każdego z etapów prac</w:t>
      </w:r>
      <w:r w:rsidRPr="001663FB">
        <w:rPr>
          <w:rFonts w:ascii="Calibri" w:hAnsi="Calibri" w:cs="Calibri"/>
          <w:sz w:val="24"/>
          <w:szCs w:val="24"/>
          <w:u w:val="single"/>
        </w:rPr>
        <w:t xml:space="preserve"> </w:t>
      </w:r>
      <w:r w:rsidRPr="001663FB">
        <w:rPr>
          <w:rFonts w:ascii="Calibri" w:hAnsi="Calibri" w:cs="Calibri"/>
          <w:sz w:val="24"/>
          <w:szCs w:val="24"/>
        </w:rPr>
        <w:t xml:space="preserve">odbędzie się w formie elektronicznej na adres e-mail: ……………..  oraz …………. , za zwrotnym potwierdzeniem otrzymania przez druga stronę. </w:t>
      </w:r>
    </w:p>
    <w:p w14:paraId="1911E9CE" w14:textId="2368CF47" w:rsidR="00E71026" w:rsidRPr="001663FB" w:rsidRDefault="00E71026" w:rsidP="00CE09D2">
      <w:pPr>
        <w:numPr>
          <w:ilvl w:val="0"/>
          <w:numId w:val="9"/>
        </w:numPr>
        <w:jc w:val="both"/>
        <w:rPr>
          <w:rFonts w:ascii="Calibri" w:hAnsi="Calibri" w:cs="Calibri"/>
          <w:sz w:val="24"/>
          <w:szCs w:val="24"/>
        </w:rPr>
      </w:pPr>
      <w:r w:rsidRPr="001663FB">
        <w:rPr>
          <w:rFonts w:ascii="Calibri" w:hAnsi="Calibri" w:cs="Calibri"/>
          <w:sz w:val="24"/>
          <w:szCs w:val="24"/>
        </w:rPr>
        <w:t xml:space="preserve">Opracowania będące przedmiotem niniejszej umowy uważa się za </w:t>
      </w:r>
      <w:r w:rsidR="00501D5D">
        <w:rPr>
          <w:rFonts w:ascii="Calibri" w:hAnsi="Calibri" w:cs="Calibri"/>
          <w:sz w:val="24"/>
          <w:szCs w:val="24"/>
        </w:rPr>
        <w:t>przekazane</w:t>
      </w:r>
      <w:r w:rsidR="00501D5D" w:rsidRPr="001663FB">
        <w:rPr>
          <w:rFonts w:ascii="Calibri" w:hAnsi="Calibri" w:cs="Calibri"/>
          <w:sz w:val="24"/>
          <w:szCs w:val="24"/>
        </w:rPr>
        <w:t xml:space="preserve"> </w:t>
      </w:r>
      <w:r w:rsidRPr="001663FB">
        <w:rPr>
          <w:rFonts w:ascii="Calibri" w:hAnsi="Calibri" w:cs="Calibri"/>
          <w:sz w:val="24"/>
          <w:szCs w:val="24"/>
        </w:rPr>
        <w:t>z chwilą przesłania potwierdzenia</w:t>
      </w:r>
      <w:r w:rsidR="00501D5D" w:rsidRPr="00501D5D">
        <w:rPr>
          <w:rFonts w:ascii="Calibri" w:hAnsi="Calibri" w:cs="Calibri"/>
          <w:sz w:val="24"/>
          <w:szCs w:val="24"/>
        </w:rPr>
        <w:t xml:space="preserve"> </w:t>
      </w:r>
      <w:r w:rsidR="00501D5D">
        <w:rPr>
          <w:rFonts w:ascii="Calibri" w:hAnsi="Calibri" w:cs="Calibri"/>
          <w:sz w:val="24"/>
          <w:szCs w:val="24"/>
        </w:rPr>
        <w:t xml:space="preserve">ich </w:t>
      </w:r>
      <w:r w:rsidR="00501D5D" w:rsidRPr="001663FB">
        <w:rPr>
          <w:rFonts w:ascii="Calibri" w:hAnsi="Calibri" w:cs="Calibri"/>
          <w:sz w:val="24"/>
          <w:szCs w:val="24"/>
        </w:rPr>
        <w:t>otrzymania przez druga stronę</w:t>
      </w:r>
      <w:r w:rsidRPr="001663FB">
        <w:rPr>
          <w:rFonts w:ascii="Calibri" w:hAnsi="Calibri" w:cs="Calibri"/>
          <w:sz w:val="24"/>
          <w:szCs w:val="24"/>
        </w:rPr>
        <w:t xml:space="preserve"> </w:t>
      </w:r>
    </w:p>
    <w:p w14:paraId="738C8E18" w14:textId="71ABC4CD" w:rsidR="00030D9E" w:rsidRPr="001663FB" w:rsidRDefault="00E71026" w:rsidP="00CE09D2">
      <w:pPr>
        <w:numPr>
          <w:ilvl w:val="0"/>
          <w:numId w:val="9"/>
        </w:numPr>
        <w:jc w:val="both"/>
        <w:rPr>
          <w:rFonts w:ascii="Calibri" w:hAnsi="Calibri" w:cs="Calibri"/>
          <w:sz w:val="24"/>
          <w:szCs w:val="24"/>
        </w:rPr>
      </w:pPr>
      <w:r w:rsidRPr="001663FB">
        <w:rPr>
          <w:rFonts w:ascii="Calibri" w:hAnsi="Calibri" w:cs="Calibri"/>
          <w:sz w:val="24"/>
          <w:szCs w:val="24"/>
        </w:rPr>
        <w:t xml:space="preserve">Potwierdzeniem wykonania poszczególnych etapów, o których mowa w § 2 ust. 1 umowy będzie protokół odbioru etapu podpisany przez przedstawicieli stron. </w:t>
      </w:r>
    </w:p>
    <w:p w14:paraId="22A324B3" w14:textId="77777777" w:rsidR="00CE09D2" w:rsidRPr="001663FB" w:rsidRDefault="00CE09D2" w:rsidP="004335C0">
      <w:pPr>
        <w:ind w:left="290"/>
        <w:jc w:val="both"/>
        <w:rPr>
          <w:rFonts w:ascii="Calibri" w:hAnsi="Calibri" w:cs="Calibri"/>
          <w:b/>
          <w:sz w:val="24"/>
          <w:szCs w:val="24"/>
        </w:rPr>
      </w:pPr>
    </w:p>
    <w:p w14:paraId="7849DDF9" w14:textId="5983E48F" w:rsidR="00E71026" w:rsidRPr="001663FB" w:rsidRDefault="00E71026" w:rsidP="001F57B6">
      <w:pPr>
        <w:jc w:val="center"/>
        <w:rPr>
          <w:rFonts w:ascii="Calibri" w:hAnsi="Calibri" w:cs="Calibri"/>
          <w:sz w:val="24"/>
          <w:szCs w:val="24"/>
        </w:rPr>
      </w:pPr>
      <w:r w:rsidRPr="001663FB">
        <w:rPr>
          <w:rFonts w:ascii="Calibri" w:hAnsi="Calibri" w:cs="Calibri"/>
          <w:b/>
          <w:sz w:val="24"/>
          <w:szCs w:val="24"/>
        </w:rPr>
        <w:t>§ 5</w:t>
      </w:r>
      <w:r w:rsidRPr="001663FB">
        <w:rPr>
          <w:rFonts w:ascii="Calibri" w:hAnsi="Calibri" w:cs="Calibri"/>
          <w:sz w:val="24"/>
          <w:szCs w:val="24"/>
        </w:rPr>
        <w:t xml:space="preserve"> </w:t>
      </w:r>
      <w:r w:rsidRPr="001663FB">
        <w:rPr>
          <w:rFonts w:ascii="Calibri" w:hAnsi="Calibri" w:cs="Calibri"/>
          <w:b/>
          <w:sz w:val="24"/>
          <w:szCs w:val="24"/>
        </w:rPr>
        <w:t>Wynagrodzenie</w:t>
      </w:r>
    </w:p>
    <w:p w14:paraId="44D589C6" w14:textId="11A31D29" w:rsidR="00E71026" w:rsidRPr="001663FB" w:rsidRDefault="00E71026" w:rsidP="00CE09D2">
      <w:pPr>
        <w:numPr>
          <w:ilvl w:val="0"/>
          <w:numId w:val="10"/>
        </w:numPr>
        <w:jc w:val="both"/>
        <w:rPr>
          <w:rFonts w:ascii="Calibri" w:hAnsi="Calibri" w:cs="Calibri"/>
          <w:sz w:val="24"/>
          <w:szCs w:val="24"/>
        </w:rPr>
      </w:pPr>
      <w:r w:rsidRPr="001663FB">
        <w:rPr>
          <w:rFonts w:ascii="Calibri" w:hAnsi="Calibri" w:cs="Calibri"/>
          <w:sz w:val="24"/>
          <w:szCs w:val="24"/>
        </w:rPr>
        <w:t xml:space="preserve">Za wykonanie całości </w:t>
      </w:r>
      <w:r w:rsidR="00CE09D2" w:rsidRPr="001663FB">
        <w:rPr>
          <w:rFonts w:ascii="Calibri" w:hAnsi="Calibri" w:cs="Calibri"/>
          <w:sz w:val="24"/>
          <w:szCs w:val="24"/>
        </w:rPr>
        <w:t>zadania</w:t>
      </w:r>
      <w:r w:rsidRPr="001663FB">
        <w:rPr>
          <w:rFonts w:ascii="Calibri" w:hAnsi="Calibri" w:cs="Calibri"/>
          <w:sz w:val="24"/>
          <w:szCs w:val="24"/>
        </w:rPr>
        <w:t xml:space="preserve">, strony ustalają wynagrodzenie w kwocie: wynagrodzenie netto: …………………zł (słownie: ……………………….złotych) plus obowiązujący podatek VAT w wysokości …………………………..zł </w:t>
      </w:r>
    </w:p>
    <w:p w14:paraId="4F13558F" w14:textId="77777777" w:rsidR="00E71026" w:rsidRPr="001663FB" w:rsidRDefault="00E71026" w:rsidP="00CE09D2">
      <w:pPr>
        <w:jc w:val="both"/>
        <w:rPr>
          <w:rFonts w:ascii="Calibri" w:hAnsi="Calibri" w:cs="Calibri"/>
          <w:sz w:val="24"/>
          <w:szCs w:val="24"/>
        </w:rPr>
      </w:pPr>
      <w:r w:rsidRPr="001663FB">
        <w:rPr>
          <w:rFonts w:ascii="Calibri" w:hAnsi="Calibri" w:cs="Calibri"/>
          <w:sz w:val="24"/>
          <w:szCs w:val="24"/>
        </w:rPr>
        <w:t xml:space="preserve">(słownie:……………………………. złotych) co łącznie wynosi </w:t>
      </w:r>
      <w:r w:rsidRPr="001663FB">
        <w:rPr>
          <w:rFonts w:ascii="Calibri" w:hAnsi="Calibri" w:cs="Calibri"/>
          <w:b/>
          <w:sz w:val="24"/>
          <w:szCs w:val="24"/>
        </w:rPr>
        <w:t>brutto: …………………….. zł</w:t>
      </w:r>
      <w:r w:rsidRPr="001663FB">
        <w:rPr>
          <w:rFonts w:ascii="Calibri" w:hAnsi="Calibri" w:cs="Calibri"/>
          <w:sz w:val="24"/>
          <w:szCs w:val="24"/>
        </w:rPr>
        <w:t xml:space="preserve"> (słownie:………………………………………………………. złotych). </w:t>
      </w:r>
    </w:p>
    <w:p w14:paraId="53C442CE" w14:textId="77777777" w:rsidR="00E71026" w:rsidRPr="001663FB" w:rsidRDefault="00E71026" w:rsidP="00CE09D2">
      <w:pPr>
        <w:numPr>
          <w:ilvl w:val="0"/>
          <w:numId w:val="10"/>
        </w:numPr>
        <w:jc w:val="both"/>
        <w:rPr>
          <w:rFonts w:ascii="Calibri" w:hAnsi="Calibri" w:cs="Calibri"/>
          <w:sz w:val="24"/>
          <w:szCs w:val="24"/>
        </w:rPr>
      </w:pPr>
      <w:r w:rsidRPr="001663FB">
        <w:rPr>
          <w:rFonts w:ascii="Calibri" w:hAnsi="Calibri" w:cs="Calibri"/>
          <w:sz w:val="24"/>
          <w:szCs w:val="24"/>
        </w:rPr>
        <w:t xml:space="preserve">Wynagrodzenie, o którym mowa w ust. 1 jest </w:t>
      </w:r>
      <w:r w:rsidRPr="001663FB">
        <w:rPr>
          <w:rFonts w:ascii="Calibri" w:hAnsi="Calibri" w:cs="Calibri"/>
          <w:b/>
          <w:sz w:val="24"/>
          <w:szCs w:val="24"/>
          <w:u w:val="single"/>
        </w:rPr>
        <w:t>wynagrodzeniem ryczałtowym, które</w:t>
      </w:r>
      <w:r w:rsidRPr="001663FB">
        <w:rPr>
          <w:rFonts w:ascii="Calibri" w:hAnsi="Calibri" w:cs="Calibri"/>
          <w:b/>
          <w:sz w:val="24"/>
          <w:szCs w:val="24"/>
        </w:rPr>
        <w:t xml:space="preserve"> </w:t>
      </w:r>
      <w:r w:rsidRPr="001663FB">
        <w:rPr>
          <w:rFonts w:ascii="Calibri" w:hAnsi="Calibri" w:cs="Calibri"/>
          <w:b/>
          <w:sz w:val="24"/>
          <w:szCs w:val="24"/>
          <w:u w:val="single"/>
        </w:rPr>
        <w:t>nie podlega zmianie w czasie trwania umowy i obejmuje wszelkie koszty</w:t>
      </w:r>
      <w:r w:rsidRPr="001663FB">
        <w:rPr>
          <w:rFonts w:ascii="Calibri" w:hAnsi="Calibri" w:cs="Calibri"/>
          <w:b/>
          <w:sz w:val="24"/>
          <w:szCs w:val="24"/>
        </w:rPr>
        <w:t xml:space="preserve"> </w:t>
      </w:r>
      <w:r w:rsidRPr="001663FB">
        <w:rPr>
          <w:rFonts w:ascii="Calibri" w:hAnsi="Calibri" w:cs="Calibri"/>
          <w:b/>
          <w:sz w:val="24"/>
          <w:szCs w:val="24"/>
          <w:u w:val="single"/>
        </w:rPr>
        <w:t>związane z wykonaniem umowy.</w:t>
      </w:r>
      <w:r w:rsidRPr="001663FB">
        <w:rPr>
          <w:rFonts w:ascii="Calibri" w:hAnsi="Calibri" w:cs="Calibri"/>
          <w:sz w:val="24"/>
          <w:szCs w:val="24"/>
        </w:rPr>
        <w:t xml:space="preserve"> W ramach wynagrodzenia ryczałtowego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  </w:t>
      </w:r>
    </w:p>
    <w:p w14:paraId="579E1899" w14:textId="40A4D4B8" w:rsidR="00CD4C7B" w:rsidRPr="001663FB" w:rsidRDefault="00E71026" w:rsidP="00CE09D2">
      <w:pPr>
        <w:numPr>
          <w:ilvl w:val="0"/>
          <w:numId w:val="10"/>
        </w:numPr>
        <w:jc w:val="both"/>
        <w:rPr>
          <w:rFonts w:ascii="Calibri" w:hAnsi="Calibri" w:cs="Calibri"/>
          <w:sz w:val="24"/>
          <w:szCs w:val="24"/>
        </w:rPr>
      </w:pPr>
      <w:r w:rsidRPr="001663FB">
        <w:rPr>
          <w:rFonts w:ascii="Calibri" w:hAnsi="Calibri" w:cs="Calibri"/>
          <w:sz w:val="24"/>
          <w:szCs w:val="24"/>
        </w:rPr>
        <w:t xml:space="preserve">Niedoszacowanie, pominięcie oraz brak rozpoznania zakresu przedmiotu umowy nie może być podstawą do żądania zmiany wynagrodzenia ryczałtowego, o którym mowa w ust. 1. </w:t>
      </w:r>
    </w:p>
    <w:p w14:paraId="4703CA88" w14:textId="33089D34" w:rsidR="0004783D" w:rsidRPr="001663FB" w:rsidRDefault="0004783D" w:rsidP="004335C0">
      <w:pPr>
        <w:numPr>
          <w:ilvl w:val="0"/>
          <w:numId w:val="10"/>
        </w:numPr>
        <w:jc w:val="both"/>
        <w:rPr>
          <w:rFonts w:ascii="Calibri" w:hAnsi="Calibri" w:cs="Calibri"/>
          <w:sz w:val="24"/>
          <w:szCs w:val="24"/>
        </w:rPr>
      </w:pPr>
      <w:r w:rsidRPr="004335C0">
        <w:rPr>
          <w:rFonts w:ascii="Calibri" w:hAnsi="Calibri" w:cs="Calibri"/>
          <w:b/>
          <w:sz w:val="24"/>
          <w:szCs w:val="24"/>
        </w:rPr>
        <w:t>Wynagrodzenie będzie płatne</w:t>
      </w:r>
      <w:r w:rsidRPr="004335C0">
        <w:rPr>
          <w:rFonts w:ascii="Calibri" w:hAnsi="Calibri" w:cs="Calibri"/>
          <w:sz w:val="24"/>
          <w:szCs w:val="24"/>
        </w:rPr>
        <w:t xml:space="preserve"> Wykonawcy na podstawie faktur przejściowych zgodnie z harmonogramem rzeczowo-finansowym stanowiącym Załącznik nr 1 do niniejszej umowy.</w:t>
      </w:r>
    </w:p>
    <w:p w14:paraId="7E014534" w14:textId="6D23283A" w:rsidR="00E71026" w:rsidRPr="001663FB" w:rsidRDefault="00E71026" w:rsidP="00CE09D2">
      <w:pPr>
        <w:numPr>
          <w:ilvl w:val="0"/>
          <w:numId w:val="10"/>
        </w:numPr>
        <w:jc w:val="both"/>
        <w:rPr>
          <w:rFonts w:ascii="Calibri" w:hAnsi="Calibri" w:cs="Calibri"/>
          <w:sz w:val="24"/>
          <w:szCs w:val="24"/>
        </w:rPr>
      </w:pPr>
      <w:r w:rsidRPr="001663FB">
        <w:rPr>
          <w:rFonts w:ascii="Calibri" w:hAnsi="Calibri" w:cs="Calibri"/>
          <w:sz w:val="24"/>
          <w:szCs w:val="24"/>
        </w:rPr>
        <w:t xml:space="preserve">Do wystawienia faktury VAT Wykonawca uprawniony będzie po zakończeniu danego etapu prac potwierdzonego protokołem odbioru etapu, o którym mowa w § 4 ust. </w:t>
      </w:r>
      <w:r w:rsidR="00CD4C7B">
        <w:rPr>
          <w:rFonts w:ascii="Calibri" w:hAnsi="Calibri" w:cs="Calibri"/>
          <w:sz w:val="24"/>
          <w:szCs w:val="24"/>
        </w:rPr>
        <w:t>3</w:t>
      </w:r>
      <w:r w:rsidRPr="001663FB">
        <w:rPr>
          <w:rFonts w:ascii="Calibri" w:hAnsi="Calibri" w:cs="Calibri"/>
          <w:sz w:val="24"/>
          <w:szCs w:val="24"/>
        </w:rPr>
        <w:t xml:space="preserve">. </w:t>
      </w:r>
    </w:p>
    <w:p w14:paraId="37972374" w14:textId="78CB38BF" w:rsidR="00AD6718" w:rsidRPr="004335C0" w:rsidRDefault="00E71026" w:rsidP="004335C0">
      <w:pPr>
        <w:numPr>
          <w:ilvl w:val="0"/>
          <w:numId w:val="10"/>
        </w:numPr>
        <w:rPr>
          <w:rFonts w:ascii="Calibri" w:hAnsi="Calibri" w:cs="Calibri"/>
          <w:sz w:val="24"/>
          <w:szCs w:val="24"/>
        </w:rPr>
      </w:pPr>
      <w:r w:rsidRPr="001663FB">
        <w:rPr>
          <w:rFonts w:ascii="Calibri" w:hAnsi="Calibri" w:cs="Calibri"/>
          <w:sz w:val="24"/>
          <w:szCs w:val="24"/>
        </w:rPr>
        <w:t>Wynagrodzenie płatne będzie przelewem na rachunek Wykonawcy wskazany przez niego w fakturze VAT w terminie 30 dni od daty otrzymania</w:t>
      </w:r>
      <w:r w:rsidRPr="001663FB">
        <w:rPr>
          <w:rFonts w:ascii="Calibri" w:hAnsi="Calibri" w:cs="Calibri"/>
          <w:b/>
          <w:sz w:val="24"/>
          <w:szCs w:val="24"/>
        </w:rPr>
        <w:t xml:space="preserve"> </w:t>
      </w:r>
      <w:r w:rsidRPr="001663FB">
        <w:rPr>
          <w:rFonts w:ascii="Calibri" w:hAnsi="Calibri" w:cs="Calibri"/>
          <w:sz w:val="24"/>
          <w:szCs w:val="24"/>
        </w:rPr>
        <w:t>prawidłowo wystawionej faktury. Za datę otrzymania faktury uznaje się datę wpływu do siedziby Zamawiającego</w:t>
      </w:r>
      <w:r w:rsidR="00891C54" w:rsidRPr="004335C0">
        <w:rPr>
          <w:rFonts w:ascii="Calibri" w:hAnsi="Calibri" w:cs="Calibri"/>
          <w:sz w:val="24"/>
          <w:szCs w:val="24"/>
        </w:rPr>
        <w:t xml:space="preserve">, natomiast </w:t>
      </w:r>
      <w:r w:rsidR="00CD4C7B">
        <w:rPr>
          <w:rFonts w:ascii="Calibri" w:hAnsi="Calibri" w:cs="Calibri"/>
          <w:sz w:val="24"/>
          <w:szCs w:val="24"/>
        </w:rPr>
        <w:t>z</w:t>
      </w:r>
      <w:r w:rsidR="00891C54" w:rsidRPr="004335C0">
        <w:rPr>
          <w:rFonts w:ascii="Calibri" w:hAnsi="Calibri" w:cs="Calibri"/>
          <w:sz w:val="24"/>
          <w:szCs w:val="24"/>
        </w:rPr>
        <w:t>a datę zapłaty uznaje się dzień obciążenia rachunku Zamawiającego.</w:t>
      </w:r>
    </w:p>
    <w:p w14:paraId="11C8D368" w14:textId="274CE502" w:rsidR="00E71026" w:rsidRPr="001663FB" w:rsidRDefault="00AD6718" w:rsidP="004335C0">
      <w:pPr>
        <w:numPr>
          <w:ilvl w:val="0"/>
          <w:numId w:val="10"/>
        </w:numPr>
        <w:rPr>
          <w:rFonts w:ascii="Calibri" w:hAnsi="Calibri" w:cs="Calibri"/>
          <w:sz w:val="24"/>
          <w:szCs w:val="24"/>
        </w:rPr>
      </w:pPr>
      <w:r w:rsidRPr="001663FB">
        <w:rPr>
          <w:rFonts w:ascii="Calibri" w:hAnsi="Calibri" w:cs="Calibri"/>
          <w:sz w:val="24"/>
          <w:szCs w:val="24"/>
        </w:rPr>
        <w:t>Faktury powinna być adresowane: Gmina Łuków, ul. Świderska 12, 21 - 400 Łuków; NIP 8251997986.</w:t>
      </w:r>
    </w:p>
    <w:p w14:paraId="6062E577" w14:textId="77777777" w:rsidR="00E71026" w:rsidRPr="001663FB" w:rsidRDefault="00E71026" w:rsidP="00CE09D2">
      <w:pPr>
        <w:numPr>
          <w:ilvl w:val="0"/>
          <w:numId w:val="10"/>
        </w:numPr>
        <w:jc w:val="both"/>
        <w:rPr>
          <w:rFonts w:ascii="Calibri" w:hAnsi="Calibri" w:cs="Calibri"/>
          <w:sz w:val="24"/>
          <w:szCs w:val="24"/>
        </w:rPr>
      </w:pPr>
      <w:r w:rsidRPr="001663FB">
        <w:rPr>
          <w:rFonts w:ascii="Calibri" w:hAnsi="Calibri" w:cs="Calibri"/>
          <w:sz w:val="24"/>
          <w:szCs w:val="24"/>
        </w:rPr>
        <w:t xml:space="preserve">Przewiduje się możliwość dokonania </w:t>
      </w:r>
      <w:r w:rsidRPr="001663FB">
        <w:rPr>
          <w:rFonts w:ascii="Calibri" w:hAnsi="Calibri" w:cs="Calibri"/>
          <w:b/>
          <w:sz w:val="24"/>
          <w:szCs w:val="24"/>
        </w:rPr>
        <w:t>zmiany wysokości wynagrodzenia</w:t>
      </w:r>
      <w:r w:rsidRPr="001663FB">
        <w:rPr>
          <w:rFonts w:ascii="Calibri" w:hAnsi="Calibri" w:cs="Calibri"/>
          <w:sz w:val="24"/>
          <w:szCs w:val="24"/>
        </w:rPr>
        <w:t xml:space="preserve"> należnego Wykonawcy, o którym mowa w § 5 ust. 1 umowy, w formie pisemnego aneksu, każdorazowo w przypadku wystąpienia jednej z następujących okoliczności zmiany stawki podatku od towarów i usług - na zasadach i w sposób określony w niniejszym paragrafie, jeżeli zmiany te będą miały wpływ na koszty wykonania Umowy przez Wykonawcę. </w:t>
      </w:r>
    </w:p>
    <w:p w14:paraId="4D09F845" w14:textId="5C82B86B" w:rsidR="00E71026" w:rsidRPr="001663FB" w:rsidRDefault="00E71026" w:rsidP="00CE09D2">
      <w:pPr>
        <w:numPr>
          <w:ilvl w:val="0"/>
          <w:numId w:val="10"/>
        </w:numPr>
        <w:jc w:val="both"/>
        <w:rPr>
          <w:rFonts w:ascii="Calibri" w:hAnsi="Calibri" w:cs="Calibri"/>
          <w:sz w:val="24"/>
          <w:szCs w:val="24"/>
        </w:rPr>
      </w:pPr>
      <w:r w:rsidRPr="001663FB">
        <w:rPr>
          <w:rFonts w:ascii="Calibri" w:hAnsi="Calibri" w:cs="Calibri"/>
          <w:sz w:val="24"/>
          <w:szCs w:val="24"/>
        </w:rPr>
        <w:t xml:space="preserve">Zmiana wysokości wynagrodzenia należnego Wykonawcy w przypadku zaistnienia przesłanki, o której mowa w </w:t>
      </w:r>
      <w:r w:rsidRPr="00CD4C7B">
        <w:rPr>
          <w:rFonts w:ascii="Calibri" w:hAnsi="Calibri" w:cs="Calibri"/>
          <w:sz w:val="24"/>
          <w:szCs w:val="24"/>
        </w:rPr>
        <w:t xml:space="preserve">ust. </w:t>
      </w:r>
      <w:r w:rsidR="00CC7D38" w:rsidRPr="00CD4C7B">
        <w:rPr>
          <w:rFonts w:ascii="Calibri" w:hAnsi="Calibri" w:cs="Calibri"/>
          <w:sz w:val="24"/>
          <w:szCs w:val="24"/>
        </w:rPr>
        <w:t>8</w:t>
      </w:r>
      <w:r w:rsidRPr="00CD4C7B">
        <w:rPr>
          <w:rFonts w:ascii="Calibri" w:hAnsi="Calibri" w:cs="Calibri"/>
          <w:sz w:val="24"/>
          <w:szCs w:val="24"/>
        </w:rPr>
        <w:t xml:space="preserve">, będzie </w:t>
      </w:r>
      <w:r w:rsidRPr="001663FB">
        <w:rPr>
          <w:rFonts w:ascii="Calibri" w:hAnsi="Calibri" w:cs="Calibri"/>
          <w:sz w:val="24"/>
          <w:szCs w:val="24"/>
        </w:rPr>
        <w:t xml:space="preserve">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14:paraId="12865A71" w14:textId="2BA3DEAB" w:rsidR="00E71026" w:rsidRPr="001663FB" w:rsidRDefault="00E71026" w:rsidP="00CE09D2">
      <w:pPr>
        <w:numPr>
          <w:ilvl w:val="0"/>
          <w:numId w:val="10"/>
        </w:numPr>
        <w:jc w:val="both"/>
        <w:rPr>
          <w:rFonts w:ascii="Calibri" w:hAnsi="Calibri" w:cs="Calibri"/>
          <w:sz w:val="24"/>
          <w:szCs w:val="24"/>
        </w:rPr>
      </w:pPr>
      <w:r w:rsidRPr="001663FB">
        <w:rPr>
          <w:rFonts w:ascii="Calibri" w:hAnsi="Calibri" w:cs="Calibri"/>
          <w:sz w:val="24"/>
          <w:szCs w:val="24"/>
        </w:rPr>
        <w:lastRenderedPageBreak/>
        <w:t xml:space="preserve">W przypadku zmiany, o której mowa w </w:t>
      </w:r>
      <w:r w:rsidRPr="00CD4C7B">
        <w:rPr>
          <w:rFonts w:ascii="Calibri" w:hAnsi="Calibri" w:cs="Calibri"/>
          <w:sz w:val="24"/>
          <w:szCs w:val="24"/>
        </w:rPr>
        <w:t xml:space="preserve">ust. </w:t>
      </w:r>
      <w:r w:rsidR="00CC7D38" w:rsidRPr="00CD4C7B">
        <w:rPr>
          <w:rFonts w:ascii="Calibri" w:hAnsi="Calibri" w:cs="Calibri"/>
          <w:sz w:val="24"/>
          <w:szCs w:val="24"/>
        </w:rPr>
        <w:t>8</w:t>
      </w:r>
      <w:r w:rsidRPr="00CD4C7B">
        <w:rPr>
          <w:rFonts w:ascii="Calibri" w:hAnsi="Calibri" w:cs="Calibri"/>
          <w:sz w:val="24"/>
          <w:szCs w:val="24"/>
        </w:rPr>
        <w:t xml:space="preserve">, wartość </w:t>
      </w:r>
      <w:r w:rsidRPr="001663FB">
        <w:rPr>
          <w:rFonts w:ascii="Calibri" w:hAnsi="Calibri" w:cs="Calibri"/>
          <w:sz w:val="24"/>
          <w:szCs w:val="24"/>
        </w:rPr>
        <w:t xml:space="preserve">wynagrodzenia netto nie zmieni się, a wartość wynagrodzenia brutto zostanie wyliczona na podstawie nowych przepisów. </w:t>
      </w:r>
    </w:p>
    <w:p w14:paraId="47485FB1" w14:textId="23E9F174" w:rsidR="00E71026" w:rsidRPr="001663FB" w:rsidRDefault="00E71026" w:rsidP="00CE09D2">
      <w:pPr>
        <w:numPr>
          <w:ilvl w:val="0"/>
          <w:numId w:val="10"/>
        </w:numPr>
        <w:jc w:val="both"/>
        <w:rPr>
          <w:rFonts w:ascii="Calibri" w:hAnsi="Calibri" w:cs="Calibri"/>
          <w:sz w:val="24"/>
          <w:szCs w:val="24"/>
        </w:rPr>
      </w:pPr>
      <w:r w:rsidRPr="001663FB">
        <w:rPr>
          <w:rFonts w:ascii="Calibri" w:hAnsi="Calibri" w:cs="Calibri"/>
          <w:sz w:val="24"/>
          <w:szCs w:val="24"/>
        </w:rPr>
        <w:t xml:space="preserve">Przewiduje się możliwość dokonania </w:t>
      </w:r>
      <w:r w:rsidRPr="001663FB">
        <w:rPr>
          <w:rFonts w:ascii="Calibri" w:hAnsi="Calibri" w:cs="Calibri"/>
          <w:b/>
          <w:sz w:val="24"/>
          <w:szCs w:val="24"/>
        </w:rPr>
        <w:t>zmiany wysokości wynagrodzenia</w:t>
      </w:r>
      <w:r w:rsidRPr="001663FB">
        <w:rPr>
          <w:rFonts w:ascii="Calibri" w:hAnsi="Calibri" w:cs="Calibri"/>
          <w:sz w:val="24"/>
          <w:szCs w:val="24"/>
        </w:rPr>
        <w:t xml:space="preserve"> należnego Wykonawcy w sytuacji istotnego wzrostu kosztów związanych  z nanoszeniem przez Wykonawcę zmian w projekcie planu, spowodowanych uwagami Zamawiającego; Wykonawca przedstawi wówczas Zamawiającemu zestawienie zwiększonych kosztów wykonania umowy wraz z uzasadnieniem i wnioskiem o zmianę wysokości wynagrodzenia. </w:t>
      </w:r>
    </w:p>
    <w:p w14:paraId="3E8BDD72" w14:textId="00EDA399" w:rsidR="00E71026" w:rsidRPr="001663FB" w:rsidRDefault="00E71026" w:rsidP="00CE09D2">
      <w:pPr>
        <w:numPr>
          <w:ilvl w:val="0"/>
          <w:numId w:val="10"/>
        </w:numPr>
        <w:jc w:val="both"/>
        <w:rPr>
          <w:rFonts w:ascii="Calibri" w:hAnsi="Calibri" w:cs="Calibri"/>
          <w:sz w:val="24"/>
          <w:szCs w:val="24"/>
        </w:rPr>
      </w:pPr>
      <w:r w:rsidRPr="001663FB">
        <w:rPr>
          <w:rFonts w:ascii="Calibri" w:hAnsi="Calibri" w:cs="Calibri"/>
          <w:sz w:val="24"/>
          <w:szCs w:val="24"/>
        </w:rPr>
        <w:t xml:space="preserve">W terminie do 21 dni od dnia otrzymania kompletnego wniosku o zmianę wysokości wynagrodzenia, Zamawiający przekaże Wykonawcy informację o zakresie, w jakim zatwierdza wniosek oraz wskaże kwotę, o którą wynagrodzenie należne Wykonawcy powinno ulec zmianie albo informację o niezatwierdzeniu wniosku wraz z uzasadnieniem. </w:t>
      </w:r>
    </w:p>
    <w:p w14:paraId="27500873" w14:textId="3043406E" w:rsidR="00E71026" w:rsidRPr="001663FB" w:rsidRDefault="00E71026" w:rsidP="00E71026">
      <w:pPr>
        <w:rPr>
          <w:rFonts w:ascii="Calibri" w:hAnsi="Calibri" w:cs="Calibri"/>
          <w:sz w:val="24"/>
          <w:szCs w:val="24"/>
        </w:rPr>
      </w:pPr>
    </w:p>
    <w:p w14:paraId="57AC4B0B" w14:textId="06F869FA" w:rsidR="00E71026" w:rsidRPr="001663FB" w:rsidRDefault="00E71026" w:rsidP="00CE09D2">
      <w:pPr>
        <w:jc w:val="center"/>
        <w:rPr>
          <w:rFonts w:ascii="Calibri" w:hAnsi="Calibri" w:cs="Calibri"/>
          <w:sz w:val="24"/>
          <w:szCs w:val="24"/>
        </w:rPr>
      </w:pPr>
      <w:r w:rsidRPr="001663FB">
        <w:rPr>
          <w:rFonts w:ascii="Calibri" w:hAnsi="Calibri" w:cs="Calibri"/>
          <w:b/>
          <w:sz w:val="24"/>
          <w:szCs w:val="24"/>
        </w:rPr>
        <w:t>§ 6</w:t>
      </w:r>
      <w:r w:rsidRPr="001663FB">
        <w:rPr>
          <w:rFonts w:ascii="Calibri" w:hAnsi="Calibri" w:cs="Calibri"/>
          <w:sz w:val="24"/>
          <w:szCs w:val="24"/>
        </w:rPr>
        <w:t xml:space="preserve"> </w:t>
      </w:r>
      <w:r w:rsidRPr="001663FB">
        <w:rPr>
          <w:rFonts w:ascii="Calibri" w:hAnsi="Calibri" w:cs="Calibri"/>
          <w:b/>
          <w:sz w:val="24"/>
          <w:szCs w:val="24"/>
        </w:rPr>
        <w:t>Forma kontaktów, personel realizujący zadanie</w:t>
      </w:r>
    </w:p>
    <w:p w14:paraId="07C7D072" w14:textId="0676E3C7" w:rsidR="00E71026" w:rsidRPr="001663FB" w:rsidRDefault="00E71026" w:rsidP="00E71026">
      <w:pPr>
        <w:numPr>
          <w:ilvl w:val="0"/>
          <w:numId w:val="11"/>
        </w:numPr>
        <w:rPr>
          <w:rFonts w:ascii="Calibri" w:hAnsi="Calibri" w:cs="Calibri"/>
          <w:sz w:val="24"/>
          <w:szCs w:val="24"/>
        </w:rPr>
      </w:pPr>
      <w:r w:rsidRPr="001663FB">
        <w:rPr>
          <w:rFonts w:ascii="Calibri" w:hAnsi="Calibri" w:cs="Calibri"/>
          <w:sz w:val="24"/>
          <w:szCs w:val="24"/>
        </w:rPr>
        <w:t xml:space="preserve">Strony ustalają, iż wszelkie uwagi do opracowań i dokumentów projektowych sporządzane będą w formie </w:t>
      </w:r>
      <w:r w:rsidR="001F57B6" w:rsidRPr="001663FB">
        <w:rPr>
          <w:rFonts w:ascii="Calibri" w:hAnsi="Calibri" w:cs="Calibri"/>
          <w:sz w:val="24"/>
          <w:szCs w:val="24"/>
        </w:rPr>
        <w:t>dokumentowej</w:t>
      </w:r>
      <w:r w:rsidRPr="001663FB">
        <w:rPr>
          <w:rFonts w:ascii="Calibri" w:hAnsi="Calibri" w:cs="Calibri"/>
          <w:sz w:val="24"/>
          <w:szCs w:val="24"/>
        </w:rPr>
        <w:t xml:space="preserve"> pod rygorem bezskuteczności innych form. </w:t>
      </w:r>
    </w:p>
    <w:p w14:paraId="17946B06" w14:textId="77777777" w:rsidR="00E71026" w:rsidRPr="001663FB" w:rsidRDefault="00E71026" w:rsidP="00E71026">
      <w:pPr>
        <w:numPr>
          <w:ilvl w:val="0"/>
          <w:numId w:val="11"/>
        </w:numPr>
        <w:rPr>
          <w:rFonts w:ascii="Calibri" w:hAnsi="Calibri" w:cs="Calibri"/>
          <w:sz w:val="24"/>
          <w:szCs w:val="24"/>
        </w:rPr>
      </w:pPr>
      <w:r w:rsidRPr="001663FB">
        <w:rPr>
          <w:rFonts w:ascii="Calibri" w:hAnsi="Calibri" w:cs="Calibri"/>
          <w:sz w:val="24"/>
          <w:szCs w:val="24"/>
        </w:rPr>
        <w:t xml:space="preserve">Przekazywanie uwag do opracowań i dokumentów odbywać się będzie w formie listu poleconego lub e-maila, którego otrzymanie potwierdziła druga strona, ewentualnie bezpośrednio do rąk uprawnionych osób. </w:t>
      </w:r>
    </w:p>
    <w:p w14:paraId="33DA9534" w14:textId="77777777" w:rsidR="00E71026" w:rsidRPr="001663FB" w:rsidRDefault="00E71026" w:rsidP="00E71026">
      <w:pPr>
        <w:numPr>
          <w:ilvl w:val="0"/>
          <w:numId w:val="11"/>
        </w:numPr>
        <w:rPr>
          <w:rFonts w:ascii="Calibri" w:hAnsi="Calibri" w:cs="Calibri"/>
          <w:sz w:val="24"/>
          <w:szCs w:val="24"/>
        </w:rPr>
      </w:pPr>
      <w:r w:rsidRPr="001663FB">
        <w:rPr>
          <w:rFonts w:ascii="Calibri" w:hAnsi="Calibri" w:cs="Calibri"/>
          <w:sz w:val="24"/>
          <w:szCs w:val="24"/>
        </w:rPr>
        <w:t xml:space="preserve">Osobą upoważnioną do kontaktów: </w:t>
      </w:r>
    </w:p>
    <w:p w14:paraId="639AC56E" w14:textId="77777777" w:rsidR="00E71026" w:rsidRPr="001663FB" w:rsidRDefault="00E71026" w:rsidP="00E71026">
      <w:pPr>
        <w:numPr>
          <w:ilvl w:val="1"/>
          <w:numId w:val="11"/>
        </w:numPr>
        <w:rPr>
          <w:rFonts w:ascii="Calibri" w:hAnsi="Calibri" w:cs="Calibri"/>
          <w:sz w:val="24"/>
          <w:szCs w:val="24"/>
        </w:rPr>
      </w:pPr>
      <w:r w:rsidRPr="001663FB">
        <w:rPr>
          <w:rFonts w:ascii="Calibri" w:hAnsi="Calibri" w:cs="Calibri"/>
          <w:sz w:val="24"/>
          <w:szCs w:val="24"/>
        </w:rPr>
        <w:t xml:space="preserve">z Wykonawcą ze strony Zamawiającego jest:  </w:t>
      </w:r>
    </w:p>
    <w:p w14:paraId="4394E91F" w14:textId="77777777" w:rsidR="00E71026" w:rsidRPr="001663FB" w:rsidRDefault="00E71026" w:rsidP="00E71026">
      <w:pPr>
        <w:numPr>
          <w:ilvl w:val="2"/>
          <w:numId w:val="11"/>
        </w:numPr>
        <w:rPr>
          <w:rFonts w:ascii="Calibri" w:hAnsi="Calibri" w:cs="Calibri"/>
          <w:sz w:val="24"/>
          <w:szCs w:val="24"/>
        </w:rPr>
      </w:pPr>
      <w:r w:rsidRPr="001663FB">
        <w:rPr>
          <w:rFonts w:ascii="Calibri" w:hAnsi="Calibri" w:cs="Calibri"/>
          <w:sz w:val="24"/>
          <w:szCs w:val="24"/>
        </w:rPr>
        <w:t xml:space="preserve">………………., nr tel.: …………………. e-mail…………………  </w:t>
      </w:r>
    </w:p>
    <w:p w14:paraId="42C03423" w14:textId="77777777" w:rsidR="00E71026" w:rsidRPr="001663FB" w:rsidRDefault="00E71026" w:rsidP="00E71026">
      <w:pPr>
        <w:numPr>
          <w:ilvl w:val="2"/>
          <w:numId w:val="11"/>
        </w:numPr>
        <w:rPr>
          <w:rFonts w:ascii="Calibri" w:hAnsi="Calibri" w:cs="Calibri"/>
          <w:sz w:val="24"/>
          <w:szCs w:val="24"/>
        </w:rPr>
      </w:pPr>
      <w:r w:rsidRPr="001663FB">
        <w:rPr>
          <w:rFonts w:ascii="Calibri" w:hAnsi="Calibri" w:cs="Calibri"/>
          <w:sz w:val="24"/>
          <w:szCs w:val="24"/>
        </w:rPr>
        <w:t xml:space="preserve">………………., nr tel.: …………………. e-mail………………… </w:t>
      </w:r>
    </w:p>
    <w:p w14:paraId="629CEF71" w14:textId="77777777" w:rsidR="00E71026" w:rsidRPr="001663FB" w:rsidRDefault="00E71026" w:rsidP="00E71026">
      <w:pPr>
        <w:numPr>
          <w:ilvl w:val="1"/>
          <w:numId w:val="11"/>
        </w:numPr>
        <w:rPr>
          <w:rFonts w:ascii="Calibri" w:hAnsi="Calibri" w:cs="Calibri"/>
          <w:sz w:val="24"/>
          <w:szCs w:val="24"/>
        </w:rPr>
      </w:pPr>
      <w:r w:rsidRPr="001663FB">
        <w:rPr>
          <w:rFonts w:ascii="Calibri" w:hAnsi="Calibri" w:cs="Calibri"/>
          <w:sz w:val="24"/>
          <w:szCs w:val="24"/>
        </w:rPr>
        <w:t xml:space="preserve">z Zamawiającym ze strony Wykonawcy jest Zespół projektowy:  </w:t>
      </w:r>
    </w:p>
    <w:p w14:paraId="399A9BE4" w14:textId="77777777" w:rsidR="00E71026" w:rsidRPr="001663FB" w:rsidRDefault="00E71026" w:rsidP="00E71026">
      <w:pPr>
        <w:numPr>
          <w:ilvl w:val="2"/>
          <w:numId w:val="11"/>
        </w:numPr>
        <w:rPr>
          <w:rFonts w:ascii="Calibri" w:hAnsi="Calibri" w:cs="Calibri"/>
          <w:sz w:val="24"/>
          <w:szCs w:val="24"/>
        </w:rPr>
      </w:pPr>
      <w:r w:rsidRPr="001663FB">
        <w:rPr>
          <w:rFonts w:ascii="Calibri" w:hAnsi="Calibri" w:cs="Calibri"/>
          <w:sz w:val="24"/>
          <w:szCs w:val="24"/>
        </w:rPr>
        <w:t>Główny Projektant:……………………. nr tel.: ……………………………………, e-mail: ………………………………</w:t>
      </w:r>
      <w:r w:rsidRPr="001663FB">
        <w:rPr>
          <w:rFonts w:ascii="Calibri" w:hAnsi="Calibri" w:cs="Calibri"/>
          <w:sz w:val="24"/>
          <w:szCs w:val="24"/>
          <w:u w:val="single"/>
        </w:rPr>
        <w:t>.</w:t>
      </w:r>
      <w:r w:rsidRPr="001663FB">
        <w:rPr>
          <w:rFonts w:ascii="Calibri" w:hAnsi="Calibri" w:cs="Calibri"/>
          <w:sz w:val="24"/>
          <w:szCs w:val="24"/>
        </w:rPr>
        <w:t xml:space="preserve">; </w:t>
      </w:r>
    </w:p>
    <w:p w14:paraId="6CE86720" w14:textId="77777777" w:rsidR="00E71026" w:rsidRPr="001663FB" w:rsidRDefault="00E71026" w:rsidP="001F57B6">
      <w:pPr>
        <w:numPr>
          <w:ilvl w:val="0"/>
          <w:numId w:val="11"/>
        </w:numPr>
        <w:jc w:val="both"/>
        <w:rPr>
          <w:rFonts w:ascii="Calibri" w:hAnsi="Calibri" w:cs="Calibri"/>
          <w:sz w:val="24"/>
          <w:szCs w:val="24"/>
        </w:rPr>
      </w:pPr>
      <w:r w:rsidRPr="001663FB">
        <w:rPr>
          <w:rFonts w:ascii="Calibri" w:hAnsi="Calibri" w:cs="Calibri"/>
          <w:sz w:val="24"/>
          <w:szCs w:val="24"/>
        </w:rPr>
        <w:t xml:space="preserve">Wykonawca zobowiązany jest zapewnić wykonanie usług objętych Umową przez osoby posiadające stosowne kwalifikacje zawodowe i uprawnienia. </w:t>
      </w:r>
    </w:p>
    <w:p w14:paraId="37EDE493" w14:textId="77777777" w:rsidR="00E71026" w:rsidRPr="001663FB" w:rsidRDefault="00E71026" w:rsidP="001F57B6">
      <w:pPr>
        <w:numPr>
          <w:ilvl w:val="0"/>
          <w:numId w:val="11"/>
        </w:numPr>
        <w:jc w:val="both"/>
        <w:rPr>
          <w:rFonts w:ascii="Calibri" w:hAnsi="Calibri" w:cs="Calibri"/>
          <w:sz w:val="24"/>
          <w:szCs w:val="24"/>
        </w:rPr>
      </w:pPr>
      <w:r w:rsidRPr="001663FB">
        <w:rPr>
          <w:rFonts w:ascii="Calibri" w:hAnsi="Calibri" w:cs="Calibri"/>
          <w:sz w:val="24"/>
          <w:szCs w:val="24"/>
        </w:rPr>
        <w:t xml:space="preserve">Wszelkie zmiany adresów do doręczeń oraz osób odpowiedzialnych za kontakty pomiędzy stronami nie wymagają zmiany niniejszej umowy, a jedynie powiadomienia drugiej strony w formie listu poleconego lub e-maila – którego otrzymanie potwierdziła druga strona, ewentualnie bezpośrednio do rąk uprawnionych osób. Brak powiadomienia o zmianie adresu skutkuje skutecznym doręczeniem korespondencji pod ostatnio wskazany adres. </w:t>
      </w:r>
    </w:p>
    <w:p w14:paraId="3C66B04A" w14:textId="77777777" w:rsidR="00E71026" w:rsidRPr="001663FB" w:rsidRDefault="00E71026" w:rsidP="00E71026">
      <w:pPr>
        <w:rPr>
          <w:rFonts w:ascii="Calibri" w:hAnsi="Calibri" w:cs="Calibri"/>
          <w:sz w:val="24"/>
          <w:szCs w:val="24"/>
        </w:rPr>
      </w:pPr>
      <w:r w:rsidRPr="001663FB">
        <w:rPr>
          <w:rFonts w:ascii="Calibri" w:hAnsi="Calibri" w:cs="Calibri"/>
          <w:sz w:val="24"/>
          <w:szCs w:val="24"/>
        </w:rPr>
        <w:t xml:space="preserve"> </w:t>
      </w:r>
    </w:p>
    <w:p w14:paraId="599404EF" w14:textId="41C7D973" w:rsidR="00E71026" w:rsidRPr="001663FB" w:rsidRDefault="00E71026" w:rsidP="001F57B6">
      <w:pPr>
        <w:jc w:val="center"/>
        <w:rPr>
          <w:rFonts w:ascii="Calibri" w:hAnsi="Calibri" w:cs="Calibri"/>
          <w:sz w:val="24"/>
          <w:szCs w:val="24"/>
        </w:rPr>
      </w:pPr>
      <w:r w:rsidRPr="001663FB">
        <w:rPr>
          <w:rFonts w:ascii="Calibri" w:hAnsi="Calibri" w:cs="Calibri"/>
          <w:b/>
          <w:sz w:val="24"/>
          <w:szCs w:val="24"/>
        </w:rPr>
        <w:t xml:space="preserve">§ </w:t>
      </w:r>
      <w:r w:rsidR="001F57B6" w:rsidRPr="001663FB">
        <w:rPr>
          <w:rFonts w:ascii="Calibri" w:hAnsi="Calibri" w:cs="Calibri"/>
          <w:b/>
          <w:sz w:val="24"/>
          <w:szCs w:val="24"/>
        </w:rPr>
        <w:t>7</w:t>
      </w:r>
      <w:r w:rsidRPr="001663FB">
        <w:rPr>
          <w:rFonts w:ascii="Calibri" w:hAnsi="Calibri" w:cs="Calibri"/>
          <w:sz w:val="24"/>
          <w:szCs w:val="24"/>
        </w:rPr>
        <w:t xml:space="preserve"> </w:t>
      </w:r>
      <w:r w:rsidRPr="001663FB">
        <w:rPr>
          <w:rFonts w:ascii="Calibri" w:hAnsi="Calibri" w:cs="Calibri"/>
          <w:b/>
          <w:sz w:val="24"/>
          <w:szCs w:val="24"/>
        </w:rPr>
        <w:t>Podwykonawcy</w:t>
      </w:r>
    </w:p>
    <w:p w14:paraId="1E8E1A78" w14:textId="77777777" w:rsidR="00E71026" w:rsidRPr="001663FB" w:rsidRDefault="00E71026" w:rsidP="001F57B6">
      <w:pPr>
        <w:numPr>
          <w:ilvl w:val="0"/>
          <w:numId w:val="13"/>
        </w:numPr>
        <w:jc w:val="both"/>
        <w:rPr>
          <w:rFonts w:ascii="Calibri" w:hAnsi="Calibri" w:cs="Calibri"/>
          <w:sz w:val="24"/>
          <w:szCs w:val="24"/>
        </w:rPr>
      </w:pPr>
      <w:r w:rsidRPr="001663FB">
        <w:rPr>
          <w:rFonts w:ascii="Calibri" w:hAnsi="Calibri" w:cs="Calibri"/>
          <w:sz w:val="24"/>
          <w:szCs w:val="24"/>
        </w:rPr>
        <w:t xml:space="preserve">Wykonawca wykona zamówienie samodzielnie/ samodzielnie, z wyjątkiem następującego zakresu: _________________________________, który zostanie wykonany przy udziale podwykonawcy/ów. </w:t>
      </w:r>
    </w:p>
    <w:p w14:paraId="4C9A38AC" w14:textId="02183A8D" w:rsidR="00E71026" w:rsidRPr="001663FB" w:rsidRDefault="00E71026" w:rsidP="001F57B6">
      <w:pPr>
        <w:numPr>
          <w:ilvl w:val="0"/>
          <w:numId w:val="13"/>
        </w:numPr>
        <w:jc w:val="both"/>
        <w:rPr>
          <w:rFonts w:ascii="Calibri" w:hAnsi="Calibri" w:cs="Calibri"/>
          <w:sz w:val="24"/>
          <w:szCs w:val="24"/>
        </w:rPr>
      </w:pPr>
      <w:r w:rsidRPr="001663FB">
        <w:rPr>
          <w:rFonts w:ascii="Calibri" w:hAnsi="Calibri" w:cs="Calibri"/>
          <w:sz w:val="24"/>
          <w:szCs w:val="24"/>
        </w:rPr>
        <w:t xml:space="preserve">Wykonawca nie zleci podwykonawcom innych prac niż wskazane w ust. 1, bez zgody Zamawiającego. Jeżeli zmiana albo rezygnacja z podwykonawcy dotyczy podmiotu, na którego zasoby Wykonawca powoływał się, na zasadach określonych w art. 118 ustawy Prawo zamówień publicznych, w celu wykazania spełniania warunków udziału w postępowaniu, Wykonawca jest zobowiązany wykazać Zamawiającemu, że </w:t>
      </w:r>
      <w:r w:rsidRPr="001663FB">
        <w:rPr>
          <w:rFonts w:ascii="Calibri" w:hAnsi="Calibri" w:cs="Calibri"/>
          <w:sz w:val="24"/>
          <w:szCs w:val="24"/>
        </w:rPr>
        <w:lastRenderedPageBreak/>
        <w:t xml:space="preserve">proponowany inny podwykonawca lub Wykonawca samodzielnie spełnia </w:t>
      </w:r>
      <w:r w:rsidR="001F57B6" w:rsidRPr="001663FB">
        <w:rPr>
          <w:rFonts w:ascii="Calibri" w:hAnsi="Calibri" w:cs="Calibri"/>
          <w:sz w:val="24"/>
          <w:szCs w:val="24"/>
        </w:rPr>
        <w:t>je w</w:t>
      </w:r>
      <w:r w:rsidRPr="001663FB">
        <w:rPr>
          <w:rFonts w:ascii="Calibri" w:hAnsi="Calibri" w:cs="Calibri"/>
          <w:sz w:val="24"/>
          <w:szCs w:val="24"/>
        </w:rPr>
        <w:t xml:space="preserve"> stopniu nie mniejszym niż wymagany w trakcie postępowania o udzielenie zamówienia. </w:t>
      </w:r>
    </w:p>
    <w:p w14:paraId="537CF879" w14:textId="4A9E88BE" w:rsidR="00E71026" w:rsidRPr="001663FB" w:rsidRDefault="00E71026" w:rsidP="001F57B6">
      <w:pPr>
        <w:numPr>
          <w:ilvl w:val="0"/>
          <w:numId w:val="13"/>
        </w:numPr>
        <w:jc w:val="both"/>
        <w:rPr>
          <w:rFonts w:ascii="Calibri" w:hAnsi="Calibri" w:cs="Calibri"/>
          <w:sz w:val="24"/>
          <w:szCs w:val="24"/>
        </w:rPr>
      </w:pPr>
      <w:r w:rsidRPr="001663FB">
        <w:rPr>
          <w:rFonts w:ascii="Calibri" w:hAnsi="Calibri" w:cs="Calibri"/>
          <w:sz w:val="24"/>
          <w:szCs w:val="24"/>
        </w:rPr>
        <w:t xml:space="preserve">Wykonawca ponosi pełną odpowiedzialność za działania lub zaniechania osób i podmiotów przy pomocy, których wykonuje przedmiot </w:t>
      </w:r>
      <w:r w:rsidR="001F57B6" w:rsidRPr="001663FB">
        <w:rPr>
          <w:rFonts w:ascii="Calibri" w:hAnsi="Calibri" w:cs="Calibri"/>
          <w:sz w:val="24"/>
          <w:szCs w:val="24"/>
        </w:rPr>
        <w:t>umowy, w</w:t>
      </w:r>
      <w:r w:rsidRPr="001663FB">
        <w:rPr>
          <w:rFonts w:ascii="Calibri" w:hAnsi="Calibri" w:cs="Calibri"/>
          <w:sz w:val="24"/>
          <w:szCs w:val="24"/>
        </w:rPr>
        <w:t xml:space="preserve"> szczególności dotyczy to ewentualnych podwykonawców. </w:t>
      </w:r>
    </w:p>
    <w:p w14:paraId="67C2A0D2" w14:textId="77777777" w:rsidR="00E71026" w:rsidRPr="001663FB" w:rsidRDefault="00E71026" w:rsidP="001F57B6">
      <w:pPr>
        <w:numPr>
          <w:ilvl w:val="0"/>
          <w:numId w:val="13"/>
        </w:numPr>
        <w:jc w:val="both"/>
        <w:rPr>
          <w:rFonts w:ascii="Calibri" w:hAnsi="Calibri" w:cs="Calibri"/>
          <w:sz w:val="24"/>
          <w:szCs w:val="24"/>
        </w:rPr>
      </w:pPr>
      <w:r w:rsidRPr="001663FB">
        <w:rPr>
          <w:rFonts w:ascii="Calibri" w:hAnsi="Calibri" w:cs="Calibri"/>
          <w:sz w:val="24"/>
          <w:szCs w:val="24"/>
        </w:rPr>
        <w:t xml:space="preserve">Wykonawca we własnym zakresie i na własny koszt zapewnia nadzór i koordynację działań podwykonawców. </w:t>
      </w:r>
    </w:p>
    <w:p w14:paraId="30A08DB4" w14:textId="77777777" w:rsidR="00E71026" w:rsidRPr="001663FB" w:rsidRDefault="00E71026" w:rsidP="001F57B6">
      <w:pPr>
        <w:numPr>
          <w:ilvl w:val="0"/>
          <w:numId w:val="13"/>
        </w:numPr>
        <w:jc w:val="both"/>
        <w:rPr>
          <w:rFonts w:ascii="Calibri" w:hAnsi="Calibri" w:cs="Calibri"/>
          <w:sz w:val="24"/>
          <w:szCs w:val="24"/>
        </w:rPr>
      </w:pPr>
      <w:r w:rsidRPr="001663FB">
        <w:rPr>
          <w:rFonts w:ascii="Calibri" w:hAnsi="Calibri" w:cs="Calibri"/>
          <w:sz w:val="24"/>
          <w:szCs w:val="24"/>
        </w:rPr>
        <w:t xml:space="preserve">Zamawiający żąda, aby przed przystąpieniem do realizacji umowy Wykonawca, o ile są już znane, podał nazwy albo imiona i nazwiska oraz dane kontaktowe podwykonawców i osób do kontaktu z nimi. Wykonawca zawiadamia Zamawiającego o wszelkich zmianach danych, o których mowa w zdaniu pierwszym, w czasie realizacji umowy, a także przekazuje informacje na temat nowych podwykonawców, którym w późniejszym okresie zamierza powierzyć realizację zamówienia. </w:t>
      </w:r>
    </w:p>
    <w:p w14:paraId="1A68FE12" w14:textId="77777777" w:rsidR="00E71026" w:rsidRPr="001663FB" w:rsidRDefault="00E71026" w:rsidP="00E71026">
      <w:pPr>
        <w:rPr>
          <w:rFonts w:ascii="Calibri" w:hAnsi="Calibri" w:cs="Calibri"/>
          <w:sz w:val="24"/>
          <w:szCs w:val="24"/>
        </w:rPr>
      </w:pPr>
      <w:r w:rsidRPr="001663FB">
        <w:rPr>
          <w:rFonts w:ascii="Calibri" w:hAnsi="Calibri" w:cs="Calibri"/>
          <w:b/>
          <w:sz w:val="24"/>
          <w:szCs w:val="24"/>
        </w:rPr>
        <w:t xml:space="preserve"> </w:t>
      </w:r>
    </w:p>
    <w:p w14:paraId="7D5F88DC" w14:textId="4DADDF11" w:rsidR="00E71026" w:rsidRPr="001663FB" w:rsidRDefault="00E71026" w:rsidP="001F57B6">
      <w:pPr>
        <w:jc w:val="center"/>
        <w:rPr>
          <w:rFonts w:ascii="Calibri" w:hAnsi="Calibri" w:cs="Calibri"/>
          <w:sz w:val="24"/>
          <w:szCs w:val="24"/>
        </w:rPr>
      </w:pPr>
      <w:r w:rsidRPr="001663FB">
        <w:rPr>
          <w:rFonts w:ascii="Calibri" w:hAnsi="Calibri" w:cs="Calibri"/>
          <w:b/>
          <w:sz w:val="24"/>
          <w:szCs w:val="24"/>
        </w:rPr>
        <w:t xml:space="preserve">§ </w:t>
      </w:r>
      <w:r w:rsidR="00DF0391" w:rsidRPr="001663FB">
        <w:rPr>
          <w:rFonts w:ascii="Calibri" w:hAnsi="Calibri" w:cs="Calibri"/>
          <w:b/>
          <w:sz w:val="24"/>
          <w:szCs w:val="24"/>
        </w:rPr>
        <w:t>8</w:t>
      </w:r>
      <w:r w:rsidRPr="001663FB">
        <w:rPr>
          <w:rFonts w:ascii="Calibri" w:hAnsi="Calibri" w:cs="Calibri"/>
          <w:sz w:val="24"/>
          <w:szCs w:val="24"/>
        </w:rPr>
        <w:t xml:space="preserve"> </w:t>
      </w:r>
      <w:r w:rsidRPr="001663FB">
        <w:rPr>
          <w:rFonts w:ascii="Calibri" w:hAnsi="Calibri" w:cs="Calibri"/>
          <w:b/>
          <w:sz w:val="24"/>
          <w:szCs w:val="24"/>
        </w:rPr>
        <w:t>Kary umowne</w:t>
      </w:r>
    </w:p>
    <w:p w14:paraId="3C240733" w14:textId="278C35C0" w:rsidR="00E71026" w:rsidRPr="001663FB" w:rsidRDefault="00E71026" w:rsidP="00EC1F7B">
      <w:pPr>
        <w:numPr>
          <w:ilvl w:val="0"/>
          <w:numId w:val="14"/>
        </w:numPr>
        <w:ind w:left="0"/>
        <w:jc w:val="both"/>
        <w:rPr>
          <w:rFonts w:ascii="Calibri" w:hAnsi="Calibri" w:cs="Calibri"/>
          <w:sz w:val="24"/>
          <w:szCs w:val="24"/>
        </w:rPr>
      </w:pPr>
      <w:r w:rsidRPr="001663FB">
        <w:rPr>
          <w:rFonts w:ascii="Calibri" w:hAnsi="Calibri" w:cs="Calibri"/>
          <w:sz w:val="24"/>
          <w:szCs w:val="24"/>
        </w:rPr>
        <w:t xml:space="preserve">Zamawiający </w:t>
      </w:r>
      <w:r w:rsidR="001F57B6" w:rsidRPr="001663FB">
        <w:rPr>
          <w:rFonts w:ascii="Calibri" w:hAnsi="Calibri" w:cs="Calibri"/>
          <w:sz w:val="24"/>
          <w:szCs w:val="24"/>
        </w:rPr>
        <w:t>obciąży Wykonawcę</w:t>
      </w:r>
      <w:r w:rsidRPr="001663FB">
        <w:rPr>
          <w:rFonts w:ascii="Calibri" w:hAnsi="Calibri" w:cs="Calibri"/>
          <w:sz w:val="24"/>
          <w:szCs w:val="24"/>
        </w:rPr>
        <w:t xml:space="preserve"> kar</w:t>
      </w:r>
      <w:r w:rsidR="001F57B6" w:rsidRPr="001663FB">
        <w:rPr>
          <w:rFonts w:ascii="Calibri" w:hAnsi="Calibri" w:cs="Calibri"/>
          <w:sz w:val="24"/>
          <w:szCs w:val="24"/>
        </w:rPr>
        <w:t>ą umowną</w:t>
      </w:r>
      <w:r w:rsidRPr="001663FB">
        <w:rPr>
          <w:rFonts w:ascii="Calibri" w:hAnsi="Calibri" w:cs="Calibri"/>
          <w:sz w:val="24"/>
          <w:szCs w:val="24"/>
        </w:rPr>
        <w:t xml:space="preserve">: </w:t>
      </w:r>
    </w:p>
    <w:p w14:paraId="4D35162E" w14:textId="4F5A628F" w:rsidR="00E71026" w:rsidRPr="001663FB" w:rsidRDefault="00E71026" w:rsidP="00EC1F7B">
      <w:pPr>
        <w:numPr>
          <w:ilvl w:val="0"/>
          <w:numId w:val="31"/>
        </w:numPr>
        <w:jc w:val="both"/>
        <w:rPr>
          <w:rFonts w:ascii="Calibri" w:hAnsi="Calibri" w:cs="Calibri"/>
          <w:sz w:val="24"/>
          <w:szCs w:val="24"/>
        </w:rPr>
      </w:pPr>
      <w:r w:rsidRPr="001663FB">
        <w:rPr>
          <w:rFonts w:ascii="Calibri" w:hAnsi="Calibri" w:cs="Calibri"/>
          <w:sz w:val="24"/>
          <w:szCs w:val="24"/>
        </w:rPr>
        <w:t xml:space="preserve">za zwłokę w wykonaniu </w:t>
      </w:r>
      <w:r w:rsidR="001F57B6" w:rsidRPr="001663FB">
        <w:rPr>
          <w:rFonts w:ascii="Calibri" w:hAnsi="Calibri" w:cs="Calibri"/>
          <w:sz w:val="24"/>
          <w:szCs w:val="24"/>
        </w:rPr>
        <w:t>zadania</w:t>
      </w:r>
      <w:r w:rsidRPr="001663FB">
        <w:rPr>
          <w:rFonts w:ascii="Calibri" w:hAnsi="Calibri" w:cs="Calibri"/>
          <w:sz w:val="24"/>
          <w:szCs w:val="24"/>
        </w:rPr>
        <w:t xml:space="preserve"> lub poszczególnych je</w:t>
      </w:r>
      <w:r w:rsidR="001F57B6" w:rsidRPr="001663FB">
        <w:rPr>
          <w:rFonts w:ascii="Calibri" w:hAnsi="Calibri" w:cs="Calibri"/>
          <w:sz w:val="24"/>
          <w:szCs w:val="24"/>
        </w:rPr>
        <w:t>go</w:t>
      </w:r>
      <w:r w:rsidRPr="001663FB">
        <w:rPr>
          <w:rFonts w:ascii="Calibri" w:hAnsi="Calibri" w:cs="Calibri"/>
          <w:sz w:val="24"/>
          <w:szCs w:val="24"/>
        </w:rPr>
        <w:t xml:space="preserve"> etapów w wysokości </w:t>
      </w:r>
      <w:r w:rsidR="001F57B6" w:rsidRPr="001663FB">
        <w:rPr>
          <w:rFonts w:ascii="Calibri" w:hAnsi="Calibri" w:cs="Calibri"/>
          <w:sz w:val="24"/>
          <w:szCs w:val="24"/>
        </w:rPr>
        <w:t>0,2 % Wynagrodzenia brutto</w:t>
      </w:r>
      <w:r w:rsidRPr="001663FB">
        <w:rPr>
          <w:rFonts w:ascii="Calibri" w:hAnsi="Calibri" w:cs="Calibri"/>
          <w:sz w:val="24"/>
          <w:szCs w:val="24"/>
        </w:rPr>
        <w:t xml:space="preserve"> za każdy dzień zwłoki</w:t>
      </w:r>
      <w:r w:rsidR="001F57B6" w:rsidRPr="001663FB">
        <w:rPr>
          <w:rFonts w:ascii="Calibri" w:hAnsi="Calibri" w:cs="Calibri"/>
          <w:sz w:val="24"/>
          <w:szCs w:val="24"/>
        </w:rPr>
        <w:t>,</w:t>
      </w:r>
    </w:p>
    <w:p w14:paraId="08A0B6B6" w14:textId="458CD223" w:rsidR="00E71026" w:rsidRPr="001663FB" w:rsidRDefault="00E71026" w:rsidP="00EC1F7B">
      <w:pPr>
        <w:numPr>
          <w:ilvl w:val="0"/>
          <w:numId w:val="31"/>
        </w:numPr>
        <w:jc w:val="both"/>
        <w:rPr>
          <w:rFonts w:ascii="Calibri" w:hAnsi="Calibri" w:cs="Calibri"/>
          <w:sz w:val="24"/>
          <w:szCs w:val="24"/>
        </w:rPr>
      </w:pPr>
      <w:r w:rsidRPr="001663FB">
        <w:rPr>
          <w:rFonts w:ascii="Calibri" w:hAnsi="Calibri" w:cs="Calibri"/>
          <w:sz w:val="24"/>
          <w:szCs w:val="24"/>
        </w:rPr>
        <w:t xml:space="preserve">za zwłokę w usunięciu wad stwierdzonych </w:t>
      </w:r>
      <w:r w:rsidR="001F57B6" w:rsidRPr="001663FB">
        <w:rPr>
          <w:rFonts w:ascii="Calibri" w:hAnsi="Calibri" w:cs="Calibri"/>
          <w:sz w:val="24"/>
          <w:szCs w:val="24"/>
        </w:rPr>
        <w:t>w czasie obowiązywania rękojmi lub gwarancji w wysokości 0,2 % Wynagrodzenia brutto za każdy dzień zwłoki,</w:t>
      </w:r>
    </w:p>
    <w:p w14:paraId="1BFB6D1D" w14:textId="56A645FC" w:rsidR="00E71026" w:rsidRPr="001663FB" w:rsidRDefault="00E71026" w:rsidP="00EC1F7B">
      <w:pPr>
        <w:numPr>
          <w:ilvl w:val="0"/>
          <w:numId w:val="31"/>
        </w:numPr>
        <w:jc w:val="both"/>
        <w:rPr>
          <w:rFonts w:ascii="Calibri" w:hAnsi="Calibri" w:cs="Calibri"/>
          <w:sz w:val="24"/>
          <w:szCs w:val="24"/>
        </w:rPr>
      </w:pPr>
      <w:r w:rsidRPr="001663FB">
        <w:rPr>
          <w:rFonts w:ascii="Calibri" w:hAnsi="Calibri" w:cs="Calibri"/>
          <w:sz w:val="24"/>
          <w:szCs w:val="24"/>
        </w:rPr>
        <w:t xml:space="preserve">w wysokości 15% wartości </w:t>
      </w:r>
      <w:r w:rsidR="001F57B6" w:rsidRPr="001663FB">
        <w:rPr>
          <w:rFonts w:ascii="Calibri" w:hAnsi="Calibri" w:cs="Calibri"/>
          <w:sz w:val="24"/>
          <w:szCs w:val="24"/>
        </w:rPr>
        <w:t>W</w:t>
      </w:r>
      <w:r w:rsidRPr="001663FB">
        <w:rPr>
          <w:rFonts w:ascii="Calibri" w:hAnsi="Calibri" w:cs="Calibri"/>
          <w:sz w:val="24"/>
          <w:szCs w:val="24"/>
        </w:rPr>
        <w:t>ynagrodzenia brutto w przypadku odstąpienia od umowy przez Wykonawcę lub Zamawiającego z przyczyn</w:t>
      </w:r>
      <w:r w:rsidR="00EC1F7B" w:rsidRPr="001663FB">
        <w:rPr>
          <w:rFonts w:ascii="Calibri" w:hAnsi="Calibri" w:cs="Calibri"/>
          <w:sz w:val="24"/>
          <w:szCs w:val="24"/>
        </w:rPr>
        <w:t xml:space="preserve"> leżących po stronie </w:t>
      </w:r>
      <w:r w:rsidRPr="001663FB">
        <w:rPr>
          <w:rFonts w:ascii="Calibri" w:hAnsi="Calibri" w:cs="Calibri"/>
          <w:sz w:val="24"/>
          <w:szCs w:val="24"/>
        </w:rPr>
        <w:t>Wykonawc</w:t>
      </w:r>
      <w:r w:rsidR="00EC1F7B" w:rsidRPr="001663FB">
        <w:rPr>
          <w:rFonts w:ascii="Calibri" w:hAnsi="Calibri" w:cs="Calibri"/>
          <w:sz w:val="24"/>
          <w:szCs w:val="24"/>
        </w:rPr>
        <w:t>y</w:t>
      </w:r>
      <w:r w:rsidRPr="001663FB">
        <w:rPr>
          <w:rFonts w:ascii="Calibri" w:hAnsi="Calibri" w:cs="Calibri"/>
          <w:sz w:val="24"/>
          <w:szCs w:val="24"/>
        </w:rPr>
        <w:t xml:space="preserve">; </w:t>
      </w:r>
    </w:p>
    <w:p w14:paraId="2DEF4D05" w14:textId="555637E4" w:rsidR="00E71026" w:rsidRPr="001663FB" w:rsidRDefault="00E71026" w:rsidP="00EC1F7B">
      <w:pPr>
        <w:numPr>
          <w:ilvl w:val="0"/>
          <w:numId w:val="31"/>
        </w:numPr>
        <w:jc w:val="both"/>
        <w:rPr>
          <w:rFonts w:ascii="Calibri" w:hAnsi="Calibri" w:cs="Calibri"/>
          <w:sz w:val="24"/>
          <w:szCs w:val="24"/>
        </w:rPr>
      </w:pPr>
      <w:r w:rsidRPr="001663FB">
        <w:rPr>
          <w:rFonts w:ascii="Calibri" w:hAnsi="Calibri" w:cs="Calibri"/>
          <w:sz w:val="24"/>
          <w:szCs w:val="24"/>
        </w:rPr>
        <w:t xml:space="preserve">w każdym przypadku braku zmiany umowy o podwykonawstwo zawartej na okres przekraczający 6 miesięcy, której przedmiotem są usługi, zgodnie z § 11 ust. 4 umowy – w wysokości </w:t>
      </w:r>
      <w:r w:rsidR="00EC1F7B" w:rsidRPr="001663FB">
        <w:rPr>
          <w:rFonts w:ascii="Calibri" w:hAnsi="Calibri" w:cs="Calibri"/>
          <w:sz w:val="24"/>
          <w:szCs w:val="24"/>
        </w:rPr>
        <w:t>5</w:t>
      </w:r>
      <w:r w:rsidRPr="001663FB">
        <w:rPr>
          <w:rFonts w:ascii="Calibri" w:hAnsi="Calibri" w:cs="Calibri"/>
          <w:sz w:val="24"/>
          <w:szCs w:val="24"/>
        </w:rPr>
        <w:t xml:space="preserve">00,00 zł za każdy przypadek; </w:t>
      </w:r>
    </w:p>
    <w:p w14:paraId="506A902F" w14:textId="32BB9714" w:rsidR="00E71026" w:rsidRPr="001663FB" w:rsidRDefault="00E71026" w:rsidP="00EC1F7B">
      <w:pPr>
        <w:numPr>
          <w:ilvl w:val="0"/>
          <w:numId w:val="31"/>
        </w:numPr>
        <w:jc w:val="both"/>
        <w:rPr>
          <w:rFonts w:ascii="Calibri" w:hAnsi="Calibri" w:cs="Calibri"/>
          <w:sz w:val="24"/>
          <w:szCs w:val="24"/>
        </w:rPr>
      </w:pPr>
      <w:r w:rsidRPr="001663FB">
        <w:rPr>
          <w:rFonts w:ascii="Calibri" w:hAnsi="Calibri" w:cs="Calibri"/>
          <w:sz w:val="24"/>
          <w:szCs w:val="24"/>
        </w:rPr>
        <w:t xml:space="preserve">w każdym przypadku braku zapłaty lub nieterminowej zapłaty wynagrodzenia należnego podwykonawcom z tytułu zmiany wysokości wynagrodzenia, o której mowa w § 11 ust. 4 umowy – w wysokości </w:t>
      </w:r>
      <w:r w:rsidR="00EC1F7B" w:rsidRPr="001663FB">
        <w:rPr>
          <w:rFonts w:ascii="Calibri" w:hAnsi="Calibri" w:cs="Calibri"/>
          <w:sz w:val="24"/>
          <w:szCs w:val="24"/>
        </w:rPr>
        <w:t>25</w:t>
      </w:r>
      <w:r w:rsidRPr="001663FB">
        <w:rPr>
          <w:rFonts w:ascii="Calibri" w:hAnsi="Calibri" w:cs="Calibri"/>
          <w:sz w:val="24"/>
          <w:szCs w:val="24"/>
        </w:rPr>
        <w:t xml:space="preserve">0,00 zł za każdy dzień zwłoki od upływu terminu, w którym zapłata powinna najpóźniej zostać dokonana; </w:t>
      </w:r>
    </w:p>
    <w:p w14:paraId="240C1464" w14:textId="53C5E296" w:rsidR="00E71026" w:rsidRPr="001663FB" w:rsidRDefault="00E71026" w:rsidP="00EC1F7B">
      <w:pPr>
        <w:numPr>
          <w:ilvl w:val="0"/>
          <w:numId w:val="14"/>
        </w:numPr>
        <w:ind w:left="0"/>
        <w:jc w:val="both"/>
        <w:rPr>
          <w:rFonts w:ascii="Calibri" w:hAnsi="Calibri" w:cs="Calibri"/>
          <w:sz w:val="24"/>
          <w:szCs w:val="24"/>
        </w:rPr>
      </w:pPr>
      <w:r w:rsidRPr="001663FB">
        <w:rPr>
          <w:rFonts w:ascii="Calibri" w:hAnsi="Calibri" w:cs="Calibri"/>
          <w:sz w:val="24"/>
          <w:szCs w:val="24"/>
        </w:rPr>
        <w:t>Strony zastrzegają możliwość kumulatywnego naliczania kar umownych z różnych tytułów do maksymalnej wysokości 30% wynagrodzenia</w:t>
      </w:r>
      <w:r w:rsidR="00EC1F7B" w:rsidRPr="001663FB">
        <w:rPr>
          <w:rFonts w:ascii="Calibri" w:hAnsi="Calibri" w:cs="Calibri"/>
          <w:sz w:val="24"/>
          <w:szCs w:val="24"/>
        </w:rPr>
        <w:t xml:space="preserve"> brutto.</w:t>
      </w:r>
    </w:p>
    <w:p w14:paraId="369BDEAE" w14:textId="3EA1628B" w:rsidR="00E71026" w:rsidRPr="001663FB" w:rsidRDefault="00E71026" w:rsidP="00EC1F7B">
      <w:pPr>
        <w:numPr>
          <w:ilvl w:val="0"/>
          <w:numId w:val="14"/>
        </w:numPr>
        <w:ind w:left="0"/>
        <w:jc w:val="both"/>
        <w:rPr>
          <w:rFonts w:ascii="Calibri" w:hAnsi="Calibri" w:cs="Calibri"/>
          <w:sz w:val="24"/>
          <w:szCs w:val="24"/>
        </w:rPr>
      </w:pPr>
      <w:r w:rsidRPr="001663FB">
        <w:rPr>
          <w:rFonts w:ascii="Calibri" w:hAnsi="Calibri" w:cs="Calibri"/>
          <w:sz w:val="24"/>
          <w:szCs w:val="24"/>
        </w:rPr>
        <w:t xml:space="preserve">Zamawiający ma prawo do potrącenia kar umownych lub innych zobowiązań finansowych Wykonawcy wobec Zamawiającego z faktury przedłożonej do zapłaty przez Wykonawcę po uprzednim powiadomieniu Wykonawcy o </w:t>
      </w:r>
      <w:r w:rsidR="00EC1F7B" w:rsidRPr="001663FB">
        <w:rPr>
          <w:rFonts w:ascii="Calibri" w:hAnsi="Calibri" w:cs="Calibri"/>
          <w:sz w:val="24"/>
          <w:szCs w:val="24"/>
        </w:rPr>
        <w:t>podstawie i</w:t>
      </w:r>
      <w:r w:rsidRPr="001663FB">
        <w:rPr>
          <w:rFonts w:ascii="Calibri" w:hAnsi="Calibri" w:cs="Calibri"/>
          <w:sz w:val="24"/>
          <w:szCs w:val="24"/>
        </w:rPr>
        <w:t xml:space="preserve"> wysokości naliczonej kary umownej i wyznaczeniu mu </w:t>
      </w:r>
      <w:r w:rsidR="00EC1F7B" w:rsidRPr="001663FB">
        <w:rPr>
          <w:rFonts w:ascii="Calibri" w:hAnsi="Calibri" w:cs="Calibri"/>
          <w:sz w:val="24"/>
          <w:szCs w:val="24"/>
        </w:rPr>
        <w:t>7</w:t>
      </w:r>
      <w:r w:rsidRPr="001663FB">
        <w:rPr>
          <w:rFonts w:ascii="Calibri" w:hAnsi="Calibri" w:cs="Calibri"/>
          <w:sz w:val="24"/>
          <w:szCs w:val="24"/>
        </w:rPr>
        <w:t xml:space="preserve"> dniowego terminu zapłaty tej kary. </w:t>
      </w:r>
    </w:p>
    <w:p w14:paraId="5104D54C" w14:textId="77777777" w:rsidR="00E71026" w:rsidRPr="001663FB" w:rsidRDefault="00E71026" w:rsidP="00EC1F7B">
      <w:pPr>
        <w:numPr>
          <w:ilvl w:val="0"/>
          <w:numId w:val="14"/>
        </w:numPr>
        <w:ind w:left="0"/>
        <w:jc w:val="both"/>
        <w:rPr>
          <w:rFonts w:ascii="Calibri" w:hAnsi="Calibri" w:cs="Calibri"/>
          <w:sz w:val="24"/>
          <w:szCs w:val="24"/>
        </w:rPr>
      </w:pPr>
      <w:r w:rsidRPr="001663FB">
        <w:rPr>
          <w:rFonts w:ascii="Calibri" w:hAnsi="Calibri" w:cs="Calibri"/>
          <w:sz w:val="24"/>
          <w:szCs w:val="24"/>
        </w:rPr>
        <w:t xml:space="preserve">Strony zastrzegają sobie prawo do dochodzenia odszkodowania uzupełniającego do wysokości rzeczywiście poniesionej szkody.  </w:t>
      </w:r>
    </w:p>
    <w:p w14:paraId="41779682" w14:textId="77777777" w:rsidR="00E71026" w:rsidRPr="001663FB" w:rsidRDefault="00E71026" w:rsidP="00E71026">
      <w:pPr>
        <w:rPr>
          <w:rFonts w:ascii="Calibri" w:hAnsi="Calibri" w:cs="Calibri"/>
          <w:sz w:val="24"/>
          <w:szCs w:val="24"/>
        </w:rPr>
      </w:pPr>
      <w:r w:rsidRPr="001663FB">
        <w:rPr>
          <w:rFonts w:ascii="Calibri" w:hAnsi="Calibri" w:cs="Calibri"/>
          <w:sz w:val="24"/>
          <w:szCs w:val="24"/>
        </w:rPr>
        <w:t xml:space="preserve"> </w:t>
      </w:r>
    </w:p>
    <w:p w14:paraId="66695593" w14:textId="76E4B99F" w:rsidR="001F57B6" w:rsidRPr="001663FB" w:rsidRDefault="00E71026" w:rsidP="00EC1F7B">
      <w:pPr>
        <w:jc w:val="center"/>
        <w:rPr>
          <w:rFonts w:ascii="Calibri" w:hAnsi="Calibri" w:cs="Calibri"/>
          <w:sz w:val="24"/>
          <w:szCs w:val="24"/>
        </w:rPr>
      </w:pPr>
      <w:r w:rsidRPr="001663FB">
        <w:rPr>
          <w:rFonts w:ascii="Calibri" w:hAnsi="Calibri" w:cs="Calibri"/>
          <w:b/>
          <w:sz w:val="24"/>
          <w:szCs w:val="24"/>
        </w:rPr>
        <w:t xml:space="preserve">§ </w:t>
      </w:r>
      <w:r w:rsidR="00DF0391" w:rsidRPr="001663FB">
        <w:rPr>
          <w:rFonts w:ascii="Calibri" w:hAnsi="Calibri" w:cs="Calibri"/>
          <w:b/>
          <w:sz w:val="24"/>
          <w:szCs w:val="24"/>
        </w:rPr>
        <w:t>9</w:t>
      </w:r>
      <w:r w:rsidRPr="001663FB">
        <w:rPr>
          <w:rFonts w:ascii="Calibri" w:hAnsi="Calibri" w:cs="Calibri"/>
          <w:sz w:val="24"/>
          <w:szCs w:val="24"/>
        </w:rPr>
        <w:t xml:space="preserve"> </w:t>
      </w:r>
      <w:r w:rsidRPr="001663FB">
        <w:rPr>
          <w:rFonts w:ascii="Calibri" w:hAnsi="Calibri" w:cs="Calibri"/>
          <w:b/>
          <w:sz w:val="24"/>
          <w:szCs w:val="24"/>
        </w:rPr>
        <w:t>Odstąpienie od umowy</w:t>
      </w:r>
    </w:p>
    <w:p w14:paraId="4503C279" w14:textId="3211EB70" w:rsidR="00E71026" w:rsidRPr="001663FB" w:rsidRDefault="00E71026" w:rsidP="00E71026">
      <w:pPr>
        <w:rPr>
          <w:rFonts w:ascii="Calibri" w:hAnsi="Calibri" w:cs="Calibri"/>
          <w:sz w:val="24"/>
          <w:szCs w:val="24"/>
        </w:rPr>
      </w:pPr>
      <w:r w:rsidRPr="001663FB">
        <w:rPr>
          <w:rFonts w:ascii="Calibri" w:hAnsi="Calibri" w:cs="Calibri"/>
          <w:sz w:val="24"/>
          <w:szCs w:val="24"/>
        </w:rPr>
        <w:t>1. Zamawiający może odstąpić od umowy w przypadku</w:t>
      </w:r>
      <w:r w:rsidR="00EC1F7B" w:rsidRPr="001663FB">
        <w:rPr>
          <w:rFonts w:ascii="Calibri" w:hAnsi="Calibri" w:cs="Calibri"/>
          <w:sz w:val="24"/>
          <w:szCs w:val="24"/>
        </w:rPr>
        <w:t>,</w:t>
      </w:r>
      <w:r w:rsidRPr="001663FB">
        <w:rPr>
          <w:rFonts w:ascii="Calibri" w:hAnsi="Calibri" w:cs="Calibri"/>
          <w:sz w:val="24"/>
          <w:szCs w:val="24"/>
        </w:rPr>
        <w:t xml:space="preserve"> gdy: </w:t>
      </w:r>
    </w:p>
    <w:p w14:paraId="3C486563" w14:textId="6736A4D2" w:rsidR="00E71026" w:rsidRPr="001663FB" w:rsidRDefault="00E71026" w:rsidP="00B00A5B">
      <w:pPr>
        <w:numPr>
          <w:ilvl w:val="1"/>
          <w:numId w:val="33"/>
        </w:numPr>
        <w:jc w:val="both"/>
        <w:rPr>
          <w:rFonts w:ascii="Calibri" w:hAnsi="Calibri" w:cs="Calibri"/>
          <w:sz w:val="24"/>
          <w:szCs w:val="24"/>
        </w:rPr>
      </w:pPr>
      <w:r w:rsidRPr="001663FB">
        <w:rPr>
          <w:rFonts w:ascii="Calibri" w:hAnsi="Calibri" w:cs="Calibri"/>
          <w:sz w:val="24"/>
          <w:szCs w:val="24"/>
        </w:rPr>
        <w:lastRenderedPageBreak/>
        <w:t xml:space="preserve">zaistnieje istotna zmiana okoliczności powodująca, że wykonanie umowy nie leży w interesie publicznym czego nie można było przewidzieć w chwili zawarcia umowy. </w:t>
      </w:r>
      <w:r w:rsidR="00EC1F7B" w:rsidRPr="001663FB">
        <w:rPr>
          <w:rFonts w:ascii="Calibri" w:hAnsi="Calibri" w:cs="Calibri"/>
          <w:sz w:val="24"/>
          <w:szCs w:val="24"/>
        </w:rPr>
        <w:t xml:space="preserve">W takim wypadku </w:t>
      </w:r>
      <w:r w:rsidRPr="001663FB">
        <w:rPr>
          <w:rFonts w:ascii="Calibri" w:hAnsi="Calibri" w:cs="Calibri"/>
          <w:sz w:val="24"/>
          <w:szCs w:val="24"/>
        </w:rPr>
        <w:t xml:space="preserve">Zamawiający może odstąpić od umowy w terminie 30 dni od powzięcia wiadomości o tych okolicznościach; </w:t>
      </w:r>
      <w:r w:rsidR="00B00A5B" w:rsidRPr="001663FB">
        <w:rPr>
          <w:rFonts w:ascii="Calibri" w:hAnsi="Calibri" w:cs="Calibri"/>
          <w:sz w:val="24"/>
          <w:szCs w:val="24"/>
        </w:rPr>
        <w:t>W powyższym przypadku Wykonawca może żądać wyłącznie wynagrodzenia należnego z tytułu wykonania części umowy;</w:t>
      </w:r>
    </w:p>
    <w:p w14:paraId="4066611B" w14:textId="77777777" w:rsidR="00E71026" w:rsidRPr="001663FB" w:rsidRDefault="00E71026" w:rsidP="006E41B3">
      <w:pPr>
        <w:numPr>
          <w:ilvl w:val="1"/>
          <w:numId w:val="33"/>
        </w:numPr>
        <w:jc w:val="both"/>
        <w:rPr>
          <w:rFonts w:ascii="Calibri" w:hAnsi="Calibri" w:cs="Calibri"/>
          <w:sz w:val="24"/>
          <w:szCs w:val="24"/>
        </w:rPr>
      </w:pPr>
      <w:r w:rsidRPr="001663FB">
        <w:rPr>
          <w:rFonts w:ascii="Calibri" w:hAnsi="Calibri" w:cs="Calibri"/>
          <w:sz w:val="24"/>
          <w:szCs w:val="24"/>
        </w:rPr>
        <w:t xml:space="preserve">zwłoka w wykonaniu przedmiotu umowy lub któregokolwiek z jej etapów trwa dłużej niż 60 dni; </w:t>
      </w:r>
    </w:p>
    <w:p w14:paraId="32A80FFE" w14:textId="310799D7" w:rsidR="00E71026" w:rsidRPr="001663FB" w:rsidRDefault="00E71026" w:rsidP="006E41B3">
      <w:pPr>
        <w:numPr>
          <w:ilvl w:val="1"/>
          <w:numId w:val="33"/>
        </w:numPr>
        <w:jc w:val="both"/>
        <w:rPr>
          <w:rFonts w:ascii="Calibri" w:hAnsi="Calibri" w:cs="Calibri"/>
          <w:sz w:val="24"/>
          <w:szCs w:val="24"/>
        </w:rPr>
      </w:pPr>
      <w:r w:rsidRPr="001663FB">
        <w:rPr>
          <w:rFonts w:ascii="Calibri" w:hAnsi="Calibri" w:cs="Calibri"/>
          <w:sz w:val="24"/>
          <w:szCs w:val="24"/>
        </w:rPr>
        <w:t xml:space="preserve">Wykonawca bez zgody Zamawiającego powierzy wykonanie </w:t>
      </w:r>
      <w:r w:rsidR="006E41B3" w:rsidRPr="001663FB">
        <w:rPr>
          <w:rFonts w:ascii="Calibri" w:hAnsi="Calibri" w:cs="Calibri"/>
          <w:sz w:val="24"/>
          <w:szCs w:val="24"/>
        </w:rPr>
        <w:t xml:space="preserve">całości albo części </w:t>
      </w:r>
      <w:r w:rsidRPr="001663FB">
        <w:rPr>
          <w:rFonts w:ascii="Calibri" w:hAnsi="Calibri" w:cs="Calibri"/>
          <w:sz w:val="24"/>
          <w:szCs w:val="24"/>
        </w:rPr>
        <w:t xml:space="preserve">przedmiotu umowy </w:t>
      </w:r>
      <w:r w:rsidR="006E41B3" w:rsidRPr="001663FB">
        <w:rPr>
          <w:rFonts w:ascii="Calibri" w:hAnsi="Calibri" w:cs="Calibri"/>
          <w:sz w:val="24"/>
          <w:szCs w:val="24"/>
        </w:rPr>
        <w:t>podwykonawcy</w:t>
      </w:r>
      <w:r w:rsidRPr="001663FB">
        <w:rPr>
          <w:rFonts w:ascii="Calibri" w:hAnsi="Calibri" w:cs="Calibri"/>
          <w:sz w:val="24"/>
          <w:szCs w:val="24"/>
        </w:rPr>
        <w:t xml:space="preserve">; </w:t>
      </w:r>
    </w:p>
    <w:p w14:paraId="747A4C2D" w14:textId="6C78E9EC" w:rsidR="00E71026" w:rsidRPr="001663FB" w:rsidRDefault="00E71026" w:rsidP="006E41B3">
      <w:pPr>
        <w:numPr>
          <w:ilvl w:val="1"/>
          <w:numId w:val="33"/>
        </w:numPr>
        <w:jc w:val="both"/>
        <w:rPr>
          <w:rFonts w:ascii="Calibri" w:hAnsi="Calibri" w:cs="Calibri"/>
          <w:sz w:val="24"/>
          <w:szCs w:val="24"/>
        </w:rPr>
      </w:pPr>
      <w:r w:rsidRPr="001663FB">
        <w:rPr>
          <w:rFonts w:ascii="Calibri" w:hAnsi="Calibri" w:cs="Calibri"/>
          <w:sz w:val="24"/>
          <w:szCs w:val="24"/>
        </w:rPr>
        <w:t>Wykonawca realizuje umowę niezgodnie z opisem przedmiotu zamówienia, w sposób sprzeczny z umową albo z nienależytą starannością</w:t>
      </w:r>
      <w:r w:rsidR="006E41B3" w:rsidRPr="001663FB">
        <w:rPr>
          <w:rFonts w:ascii="Calibri" w:hAnsi="Calibri" w:cs="Calibri"/>
          <w:sz w:val="24"/>
          <w:szCs w:val="24"/>
        </w:rPr>
        <w:t xml:space="preserve"> i nie usunie tego naruszenia pomimo pisemnego wezwania go przez Zamawiającego i wyznaczenia mu dodatkowego 14 dniowego terminu na usunięcie naruszeń</w:t>
      </w:r>
      <w:r w:rsidRPr="001663FB">
        <w:rPr>
          <w:rFonts w:ascii="Calibri" w:hAnsi="Calibri" w:cs="Calibri"/>
          <w:sz w:val="24"/>
          <w:szCs w:val="24"/>
        </w:rPr>
        <w:t xml:space="preserve">,  </w:t>
      </w:r>
    </w:p>
    <w:p w14:paraId="12C95070" w14:textId="77777777" w:rsidR="00E71026" w:rsidRPr="001663FB" w:rsidRDefault="00E71026" w:rsidP="006E41B3">
      <w:pPr>
        <w:numPr>
          <w:ilvl w:val="1"/>
          <w:numId w:val="33"/>
        </w:numPr>
        <w:jc w:val="both"/>
        <w:rPr>
          <w:rFonts w:ascii="Calibri" w:hAnsi="Calibri" w:cs="Calibri"/>
          <w:sz w:val="24"/>
          <w:szCs w:val="24"/>
        </w:rPr>
      </w:pPr>
      <w:r w:rsidRPr="001663FB">
        <w:rPr>
          <w:rFonts w:ascii="Calibri" w:hAnsi="Calibri" w:cs="Calibri"/>
          <w:sz w:val="24"/>
          <w:szCs w:val="24"/>
        </w:rPr>
        <w:t xml:space="preserve">Wykonawca opóźnia się z rozpoczęciem lub wykonaniem przedmiotu umowy tak dalece, że nie jest prawdopodobne, żeby ukończył je w terminie, o którym mowa w § 2 ust. 1, </w:t>
      </w:r>
    </w:p>
    <w:p w14:paraId="501F965A" w14:textId="4392D7FE" w:rsidR="00E71026" w:rsidRPr="001663FB" w:rsidRDefault="00E71026" w:rsidP="006E41B3">
      <w:pPr>
        <w:numPr>
          <w:ilvl w:val="1"/>
          <w:numId w:val="33"/>
        </w:numPr>
        <w:jc w:val="both"/>
        <w:rPr>
          <w:rFonts w:ascii="Calibri" w:hAnsi="Calibri" w:cs="Calibri"/>
          <w:sz w:val="24"/>
          <w:szCs w:val="24"/>
        </w:rPr>
      </w:pPr>
      <w:r w:rsidRPr="001663FB">
        <w:rPr>
          <w:rFonts w:ascii="Calibri" w:hAnsi="Calibri" w:cs="Calibri"/>
          <w:sz w:val="24"/>
          <w:szCs w:val="24"/>
        </w:rPr>
        <w:t xml:space="preserve">wady w przedmiocie umowy nie dadzą się usunąć albo z okoliczności wynika, że Wykonawca nie zdoła ich usunąć w odpowiednim czasie. </w:t>
      </w:r>
    </w:p>
    <w:p w14:paraId="66D7E757" w14:textId="6FACC11F" w:rsidR="00E71026" w:rsidRPr="001663FB" w:rsidRDefault="00E71026" w:rsidP="006E41B3">
      <w:pPr>
        <w:numPr>
          <w:ilvl w:val="0"/>
          <w:numId w:val="15"/>
        </w:numPr>
        <w:jc w:val="both"/>
        <w:rPr>
          <w:rFonts w:ascii="Calibri" w:hAnsi="Calibri" w:cs="Calibri"/>
          <w:sz w:val="24"/>
          <w:szCs w:val="24"/>
        </w:rPr>
      </w:pPr>
      <w:r w:rsidRPr="001663FB">
        <w:rPr>
          <w:rFonts w:ascii="Calibri" w:hAnsi="Calibri" w:cs="Calibri"/>
          <w:sz w:val="24"/>
          <w:szCs w:val="24"/>
        </w:rPr>
        <w:t xml:space="preserve">Odstąpienie od umowy z powodów, o których mowa w ust. 1 pkt. </w:t>
      </w:r>
      <w:r w:rsidR="0013360B">
        <w:rPr>
          <w:rFonts w:ascii="Calibri" w:hAnsi="Calibri" w:cs="Calibri"/>
          <w:sz w:val="24"/>
          <w:szCs w:val="24"/>
        </w:rPr>
        <w:t>b</w:t>
      </w:r>
      <w:r w:rsidRPr="001663FB">
        <w:rPr>
          <w:rFonts w:ascii="Calibri" w:hAnsi="Calibri" w:cs="Calibri"/>
          <w:sz w:val="24"/>
          <w:szCs w:val="24"/>
        </w:rPr>
        <w:t xml:space="preserve"> - </w:t>
      </w:r>
      <w:r w:rsidR="0013360B">
        <w:rPr>
          <w:rFonts w:ascii="Calibri" w:hAnsi="Calibri" w:cs="Calibri"/>
          <w:sz w:val="24"/>
          <w:szCs w:val="24"/>
        </w:rPr>
        <w:t>f</w:t>
      </w:r>
      <w:r w:rsidRPr="001663FB">
        <w:rPr>
          <w:rFonts w:ascii="Calibri" w:hAnsi="Calibri" w:cs="Calibri"/>
          <w:sz w:val="24"/>
          <w:szCs w:val="24"/>
        </w:rPr>
        <w:t xml:space="preserve"> niniejszego paragrafu, przez Zamawiającego nie zwalnia Wykonawcy od zapłaty kary umownej i odszkodowania na zasadach ogólnych i może nastąpić w terminie 30 dni od powzięcia wiadomości o okolicznościach stanowiących podstawę do odstąpienia.  </w:t>
      </w:r>
    </w:p>
    <w:p w14:paraId="03D2DCFC" w14:textId="0B8EDEE7" w:rsidR="00E71026" w:rsidRPr="001663FB" w:rsidRDefault="00E71026" w:rsidP="006E41B3">
      <w:pPr>
        <w:numPr>
          <w:ilvl w:val="0"/>
          <w:numId w:val="15"/>
        </w:numPr>
        <w:jc w:val="both"/>
        <w:rPr>
          <w:rFonts w:ascii="Calibri" w:hAnsi="Calibri" w:cs="Calibri"/>
          <w:sz w:val="24"/>
          <w:szCs w:val="24"/>
        </w:rPr>
      </w:pPr>
      <w:r w:rsidRPr="001663FB">
        <w:rPr>
          <w:rFonts w:ascii="Calibri" w:hAnsi="Calibri" w:cs="Calibri"/>
          <w:sz w:val="24"/>
          <w:szCs w:val="24"/>
        </w:rPr>
        <w:t xml:space="preserve">Oświadczenie Zamawiającego o odstąpieniu od umowy następuje na piśmie.  Po doręczeniu oświadczenia o odstąpieniu od umowy Wykonawca zobowiązany jest niezwłocznie, nie później niż w terminie </w:t>
      </w:r>
      <w:r w:rsidR="006E41B3" w:rsidRPr="001663FB">
        <w:rPr>
          <w:rFonts w:ascii="Calibri" w:hAnsi="Calibri" w:cs="Calibri"/>
          <w:sz w:val="24"/>
          <w:szCs w:val="24"/>
        </w:rPr>
        <w:t>14</w:t>
      </w:r>
      <w:r w:rsidRPr="001663FB">
        <w:rPr>
          <w:rFonts w:ascii="Calibri" w:hAnsi="Calibri" w:cs="Calibri"/>
          <w:sz w:val="24"/>
          <w:szCs w:val="24"/>
        </w:rPr>
        <w:t xml:space="preserve"> dni, do zwrotu dokumentów pobranych od Zamawiającego. </w:t>
      </w:r>
    </w:p>
    <w:p w14:paraId="4B7463FF" w14:textId="77777777" w:rsidR="00E71026" w:rsidRPr="001663FB" w:rsidRDefault="00E71026" w:rsidP="00E71026">
      <w:pPr>
        <w:rPr>
          <w:rFonts w:ascii="Calibri" w:hAnsi="Calibri" w:cs="Calibri"/>
          <w:sz w:val="24"/>
          <w:szCs w:val="24"/>
        </w:rPr>
      </w:pPr>
      <w:r w:rsidRPr="001663FB">
        <w:rPr>
          <w:rFonts w:ascii="Calibri" w:hAnsi="Calibri" w:cs="Calibri"/>
          <w:sz w:val="24"/>
          <w:szCs w:val="24"/>
        </w:rPr>
        <w:t xml:space="preserve"> </w:t>
      </w:r>
    </w:p>
    <w:p w14:paraId="1A5F1B2A" w14:textId="2803EC09" w:rsidR="00E71026" w:rsidRPr="001663FB" w:rsidRDefault="00E71026" w:rsidP="006E41B3">
      <w:pPr>
        <w:jc w:val="center"/>
        <w:rPr>
          <w:rFonts w:ascii="Calibri" w:hAnsi="Calibri" w:cs="Calibri"/>
          <w:sz w:val="24"/>
          <w:szCs w:val="24"/>
        </w:rPr>
      </w:pPr>
      <w:r w:rsidRPr="001663FB">
        <w:rPr>
          <w:rFonts w:ascii="Calibri" w:hAnsi="Calibri" w:cs="Calibri"/>
          <w:b/>
          <w:sz w:val="24"/>
          <w:szCs w:val="24"/>
        </w:rPr>
        <w:t>§ 1</w:t>
      </w:r>
      <w:r w:rsidR="00DF0391" w:rsidRPr="001663FB">
        <w:rPr>
          <w:rFonts w:ascii="Calibri" w:hAnsi="Calibri" w:cs="Calibri"/>
          <w:b/>
          <w:sz w:val="24"/>
          <w:szCs w:val="24"/>
        </w:rPr>
        <w:t>0</w:t>
      </w:r>
      <w:r w:rsidRPr="001663FB">
        <w:rPr>
          <w:rFonts w:ascii="Calibri" w:hAnsi="Calibri" w:cs="Calibri"/>
          <w:sz w:val="24"/>
          <w:szCs w:val="24"/>
        </w:rPr>
        <w:t xml:space="preserve"> </w:t>
      </w:r>
      <w:r w:rsidRPr="001663FB">
        <w:rPr>
          <w:rFonts w:ascii="Calibri" w:hAnsi="Calibri" w:cs="Calibri"/>
          <w:b/>
          <w:sz w:val="24"/>
          <w:szCs w:val="24"/>
        </w:rPr>
        <w:t>Zmiana umowy</w:t>
      </w:r>
    </w:p>
    <w:p w14:paraId="4DA1ED5A" w14:textId="77777777" w:rsidR="00E71026" w:rsidRPr="001663FB" w:rsidRDefault="00E71026" w:rsidP="00E71026">
      <w:pPr>
        <w:rPr>
          <w:rFonts w:ascii="Calibri" w:hAnsi="Calibri" w:cs="Calibri"/>
          <w:sz w:val="24"/>
          <w:szCs w:val="24"/>
        </w:rPr>
      </w:pPr>
      <w:r w:rsidRPr="001663FB">
        <w:rPr>
          <w:rFonts w:ascii="Calibri" w:hAnsi="Calibri" w:cs="Calibri"/>
          <w:sz w:val="24"/>
          <w:szCs w:val="24"/>
        </w:rPr>
        <w:t xml:space="preserve">1. Poza wypadkami określonymi w § 2 ust. 3 oraz § 3 ust. 1 zmiany umowy można dokonać, w przypadku: </w:t>
      </w:r>
    </w:p>
    <w:p w14:paraId="581B8064" w14:textId="07FD8224" w:rsidR="00E71026" w:rsidRPr="001663FB" w:rsidRDefault="00E71026" w:rsidP="006E41B3">
      <w:pPr>
        <w:numPr>
          <w:ilvl w:val="0"/>
          <w:numId w:val="16"/>
        </w:numPr>
        <w:ind w:left="0"/>
        <w:jc w:val="both"/>
        <w:rPr>
          <w:rFonts w:ascii="Calibri" w:hAnsi="Calibri" w:cs="Calibri"/>
          <w:sz w:val="24"/>
          <w:szCs w:val="24"/>
        </w:rPr>
      </w:pPr>
      <w:r w:rsidRPr="001663FB">
        <w:rPr>
          <w:rFonts w:ascii="Calibri" w:hAnsi="Calibri" w:cs="Calibri"/>
          <w:sz w:val="24"/>
          <w:szCs w:val="24"/>
        </w:rPr>
        <w:t xml:space="preserve">wystąpienia okoliczności niewynikających z winy Wykonawcy ani Zamawiającego, których mimo zachowania należytej staranności nie można było przewidzieć przed wszczęciem postępowania o udzielenie zamówienia publicznego, skutkujących tym, że zrealizowanie założonego pierwotnie celu umowy byłoby niemożliwe bez wprowadzenia tych zmian lub zmiany te są korzystne dla Zamawiającego – w tym zmiana terminu wykonania przedmiotu umowy, w szczególności ze względu na ponowną konieczność uzyskania uzgodnień  i opinii wynikających m.in. z przeprowadzonych konsultacji społecznych lub treści otrzymanych uzgodnień i opinii; </w:t>
      </w:r>
    </w:p>
    <w:p w14:paraId="32196F58" w14:textId="77777777" w:rsidR="00E71026" w:rsidRPr="001663FB" w:rsidRDefault="00E71026" w:rsidP="006E41B3">
      <w:pPr>
        <w:numPr>
          <w:ilvl w:val="0"/>
          <w:numId w:val="16"/>
        </w:numPr>
        <w:ind w:left="0"/>
        <w:jc w:val="both"/>
        <w:rPr>
          <w:rFonts w:ascii="Calibri" w:hAnsi="Calibri" w:cs="Calibri"/>
          <w:sz w:val="24"/>
          <w:szCs w:val="24"/>
        </w:rPr>
      </w:pPr>
      <w:r w:rsidRPr="001663FB">
        <w:rPr>
          <w:rFonts w:ascii="Calibri" w:hAnsi="Calibri" w:cs="Calibri"/>
          <w:sz w:val="24"/>
          <w:szCs w:val="24"/>
        </w:rPr>
        <w:t xml:space="preserve">zaistnienia okoliczności istotnych mających wpływ na zmianę terminu wykonania przedmiotu umowy, niezależnych od żadnej ze stron umowy, z tym zastrzeżeniem, że konieczność zmiany terminu realizacji przedmiotu umowy z przyczyn niezawinionych przez strony nie może spowodować zmiany ceny wynikającej z oferty, na podstawie której był dokonany wybór Wykonawcy; </w:t>
      </w:r>
    </w:p>
    <w:p w14:paraId="14D155D8" w14:textId="77777777" w:rsidR="00E71026" w:rsidRPr="001663FB" w:rsidRDefault="00E71026" w:rsidP="006E41B3">
      <w:pPr>
        <w:numPr>
          <w:ilvl w:val="0"/>
          <w:numId w:val="16"/>
        </w:numPr>
        <w:ind w:left="0"/>
        <w:jc w:val="both"/>
        <w:rPr>
          <w:rFonts w:ascii="Calibri" w:hAnsi="Calibri" w:cs="Calibri"/>
          <w:sz w:val="24"/>
          <w:szCs w:val="24"/>
        </w:rPr>
      </w:pPr>
      <w:r w:rsidRPr="001663FB">
        <w:rPr>
          <w:rFonts w:ascii="Calibri" w:hAnsi="Calibri" w:cs="Calibri"/>
          <w:bCs/>
          <w:sz w:val="24"/>
          <w:szCs w:val="24"/>
        </w:rPr>
        <w:t>zmiana terminu wykonania przedmiotu umowy (w tym pos</w:t>
      </w:r>
      <w:r w:rsidRPr="001663FB">
        <w:rPr>
          <w:rFonts w:ascii="Calibri" w:hAnsi="Calibri" w:cs="Calibri"/>
          <w:sz w:val="24"/>
          <w:szCs w:val="24"/>
        </w:rPr>
        <w:t xml:space="preserve">zczególnych etapów) ze względu na działanie lub zaniechanie, zwłokę (w tym przedłużenie terminu załatwienia sprawy) organów administracji, organów uzgadniających, organów opiniujących lub jednostek gminy oraz osób trzecich, w tym organów władzy publicznej, których udział jest przewidziany w procedurze sporządzania planu ogólnego - określenie terminu zwłoki następuje na podstawie daty wpływu do siedziby Zamawiającego pism organów, jednostek i osób trzecich powodujących opóźnienie/zwłokę i wymaga zawarcia aneksu do umowy; </w:t>
      </w:r>
    </w:p>
    <w:p w14:paraId="7997C691" w14:textId="77777777" w:rsidR="00E71026" w:rsidRPr="001663FB" w:rsidRDefault="00E71026" w:rsidP="006E41B3">
      <w:pPr>
        <w:numPr>
          <w:ilvl w:val="0"/>
          <w:numId w:val="16"/>
        </w:numPr>
        <w:ind w:left="0"/>
        <w:jc w:val="both"/>
        <w:rPr>
          <w:rFonts w:ascii="Calibri" w:hAnsi="Calibri" w:cs="Calibri"/>
          <w:sz w:val="24"/>
          <w:szCs w:val="24"/>
        </w:rPr>
      </w:pPr>
      <w:r w:rsidRPr="001663FB">
        <w:rPr>
          <w:rFonts w:ascii="Calibri" w:hAnsi="Calibri" w:cs="Calibri"/>
          <w:sz w:val="24"/>
          <w:szCs w:val="24"/>
        </w:rPr>
        <w:lastRenderedPageBreak/>
        <w:t xml:space="preserve">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 </w:t>
      </w:r>
    </w:p>
    <w:p w14:paraId="4EA9A0C9" w14:textId="77777777" w:rsidR="00E71026" w:rsidRPr="001663FB" w:rsidRDefault="00E71026" w:rsidP="006E41B3">
      <w:pPr>
        <w:numPr>
          <w:ilvl w:val="0"/>
          <w:numId w:val="16"/>
        </w:numPr>
        <w:ind w:left="0"/>
        <w:jc w:val="both"/>
        <w:rPr>
          <w:rFonts w:ascii="Calibri" w:hAnsi="Calibri" w:cs="Calibri"/>
          <w:sz w:val="24"/>
          <w:szCs w:val="24"/>
        </w:rPr>
      </w:pPr>
      <w:r w:rsidRPr="001663FB">
        <w:rPr>
          <w:rFonts w:ascii="Calibri" w:hAnsi="Calibri" w:cs="Calibri"/>
          <w:sz w:val="24"/>
          <w:szCs w:val="24"/>
        </w:rPr>
        <w:t xml:space="preserve">działań osób trzecich uniemożliwiających wykonanie zamówienia, które to działania nie są konsekwencją winy którejkolwiek ze Stron, </w:t>
      </w:r>
    </w:p>
    <w:p w14:paraId="60191A77" w14:textId="77777777" w:rsidR="006E41B3" w:rsidRPr="001663FB" w:rsidRDefault="00E71026" w:rsidP="006E41B3">
      <w:pPr>
        <w:numPr>
          <w:ilvl w:val="0"/>
          <w:numId w:val="16"/>
        </w:numPr>
        <w:ind w:left="0"/>
        <w:jc w:val="both"/>
        <w:rPr>
          <w:rFonts w:ascii="Calibri" w:hAnsi="Calibri" w:cs="Calibri"/>
          <w:sz w:val="24"/>
          <w:szCs w:val="24"/>
        </w:rPr>
      </w:pPr>
      <w:r w:rsidRPr="001663FB">
        <w:rPr>
          <w:rFonts w:ascii="Calibri" w:hAnsi="Calibri" w:cs="Calibri"/>
          <w:sz w:val="24"/>
          <w:szCs w:val="24"/>
        </w:rPr>
        <w:t xml:space="preserve">obniżenia bądź podwyższenia ustawowej stawki podatku VAT bądź jakakolwiek innej należności publicznoprawnej bądź zmiany innego prawem określonego składnika cenotwórczego wpływającego na zobowiązanie pieniężne Zamawiającego; </w:t>
      </w:r>
    </w:p>
    <w:p w14:paraId="77DB29BD" w14:textId="4C92CE6E" w:rsidR="00E71026" w:rsidRPr="001663FB" w:rsidRDefault="00E71026" w:rsidP="006E41B3">
      <w:pPr>
        <w:pStyle w:val="Akapitzlist"/>
        <w:numPr>
          <w:ilvl w:val="0"/>
          <w:numId w:val="33"/>
        </w:numPr>
        <w:jc w:val="both"/>
        <w:rPr>
          <w:rFonts w:ascii="Calibri" w:hAnsi="Calibri" w:cs="Calibri"/>
          <w:sz w:val="24"/>
          <w:szCs w:val="24"/>
        </w:rPr>
      </w:pPr>
      <w:r w:rsidRPr="001663FB">
        <w:rPr>
          <w:rFonts w:ascii="Calibri" w:hAnsi="Calibri" w:cs="Calibri"/>
          <w:sz w:val="24"/>
          <w:szCs w:val="24"/>
        </w:rPr>
        <w:t xml:space="preserve">Zamawiający przewiduje zmiany umowy zgodnie z dyspozycją przepisu art. 436 pkt 4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(klauzula waloryzacyjna) w formie aneksu do </w:t>
      </w:r>
      <w:r w:rsidR="006E41B3" w:rsidRPr="001663FB">
        <w:rPr>
          <w:rFonts w:ascii="Calibri" w:hAnsi="Calibri" w:cs="Calibri"/>
          <w:sz w:val="24"/>
          <w:szCs w:val="24"/>
        </w:rPr>
        <w:t>Umowy, w</w:t>
      </w:r>
      <w:r w:rsidRPr="001663FB">
        <w:rPr>
          <w:rFonts w:ascii="Calibri" w:hAnsi="Calibri" w:cs="Calibri"/>
          <w:sz w:val="24"/>
          <w:szCs w:val="24"/>
        </w:rPr>
        <w:t xml:space="preserve"> następującym zakresie: </w:t>
      </w:r>
    </w:p>
    <w:p w14:paraId="2DDD26C8" w14:textId="37061DB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Zamawiający dopuszcza zmianę wysokości wynagrodzenia należnego Wykonawcy w przypadku wystąpienia zmian</w:t>
      </w:r>
      <w:r w:rsidR="006E41B3" w:rsidRPr="001663FB">
        <w:rPr>
          <w:rFonts w:ascii="Calibri" w:hAnsi="Calibri" w:cs="Calibri"/>
          <w:sz w:val="24"/>
          <w:szCs w:val="24"/>
        </w:rPr>
        <w:t>,</w:t>
      </w:r>
      <w:r w:rsidRPr="001663FB">
        <w:rPr>
          <w:rFonts w:ascii="Calibri" w:hAnsi="Calibri" w:cs="Calibri"/>
          <w:sz w:val="24"/>
          <w:szCs w:val="24"/>
        </w:rPr>
        <w:t xml:space="preserve"> o których mowa w art. 436 pkt 4 lit. b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w:t>
      </w:r>
    </w:p>
    <w:p w14:paraId="18258885"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zmiana wysokości wynagrodzenia nastąpi, jeżeli strona Umowy, która wnioskuje o tę zmianę w przedstawionej kalkulacji kosztów wykonania zamówienia wykaże wpływ zmian, o których mowa w art. 436 pkt 4 lit. b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na koszty wykonania zamówienia; </w:t>
      </w:r>
    </w:p>
    <w:p w14:paraId="72F32331"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zmiana wysokości wynagrodzenia o których mowa w art. 436 pkt 4 lit. b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nastąpi w formie aneksu do Umowy, który obowiązywał będzie od dnia wejścia w życie przepisów, na podstawie których dokonane zostaną zmiany, o których mowa w art. 436 pkt 4 lit. b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w:t>
      </w:r>
    </w:p>
    <w:p w14:paraId="7499F693"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w przypadku zmiany, o której mowa w art. 436 pkt 4 lit. b </w:t>
      </w:r>
      <w:proofErr w:type="spellStart"/>
      <w:r w:rsidRPr="001663FB">
        <w:rPr>
          <w:rFonts w:ascii="Calibri" w:hAnsi="Calibri" w:cs="Calibri"/>
          <w:sz w:val="24"/>
          <w:szCs w:val="24"/>
        </w:rPr>
        <w:t>tiret</w:t>
      </w:r>
      <w:proofErr w:type="spellEnd"/>
      <w:r w:rsidRPr="001663FB">
        <w:rPr>
          <w:rFonts w:ascii="Calibri" w:hAnsi="Calibri" w:cs="Calibri"/>
          <w:sz w:val="24"/>
          <w:szCs w:val="24"/>
        </w:rPr>
        <w:t xml:space="preserve"> pierwszy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wynagrodzenie Wykonawcy ulegnie zmianie o wartość wzrostu podatku od towarów i usług, przy zachowaniu tej samej kwoty netto wynagrodzenia, jaką będzie on zobowiązany dodatkowo ponieść w celu uwzględnienia tej zmiany, </w:t>
      </w:r>
    </w:p>
    <w:p w14:paraId="51955545" w14:textId="6209A5C3"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w przypadku zmiany o której mowa w art. 436 pkt 4 lit. b </w:t>
      </w:r>
      <w:proofErr w:type="spellStart"/>
      <w:r w:rsidRPr="001663FB">
        <w:rPr>
          <w:rFonts w:ascii="Calibri" w:hAnsi="Calibri" w:cs="Calibri"/>
          <w:sz w:val="24"/>
          <w:szCs w:val="24"/>
        </w:rPr>
        <w:t>tiret</w:t>
      </w:r>
      <w:proofErr w:type="spellEnd"/>
      <w:r w:rsidRPr="001663FB">
        <w:rPr>
          <w:rFonts w:ascii="Calibri" w:hAnsi="Calibri" w:cs="Calibri"/>
          <w:sz w:val="24"/>
          <w:szCs w:val="24"/>
        </w:rPr>
        <w:t xml:space="preserve"> drugie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wynagrodzenie Wykonawcy ulegnie zmianie o wartość wzrostu całkowitego kosztu Wykonawcy jaką będzie on zobowiązany dodatkowo ponieść w celu uwzględnienia tej zmiany, wynikającą ze zwiększenia wynagrodzeń do wysokości aktualnie obowiązującego minimalnego wynagrodzenia albo wysokości minimalnej stawki godzinowej, ustalonych na podstawie przepisów ustawy  z dnia 10 października 2002 r. o minimalnym wynagrodzeniu za pracę,  </w:t>
      </w:r>
    </w:p>
    <w:p w14:paraId="68F5193F" w14:textId="23764D29"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W przypadku zmiany</w:t>
      </w:r>
      <w:r w:rsidR="006E41B3" w:rsidRPr="001663FB">
        <w:rPr>
          <w:rFonts w:ascii="Calibri" w:hAnsi="Calibri" w:cs="Calibri"/>
          <w:sz w:val="24"/>
          <w:szCs w:val="24"/>
        </w:rPr>
        <w:t>,</w:t>
      </w:r>
      <w:r w:rsidRPr="001663FB">
        <w:rPr>
          <w:rFonts w:ascii="Calibri" w:hAnsi="Calibri" w:cs="Calibri"/>
          <w:sz w:val="24"/>
          <w:szCs w:val="24"/>
        </w:rPr>
        <w:t xml:space="preserve"> o której mowa w art. 436 pkt 4 lit. b </w:t>
      </w:r>
      <w:proofErr w:type="spellStart"/>
      <w:r w:rsidRPr="001663FB">
        <w:rPr>
          <w:rFonts w:ascii="Calibri" w:hAnsi="Calibri" w:cs="Calibri"/>
          <w:sz w:val="24"/>
          <w:szCs w:val="24"/>
        </w:rPr>
        <w:t>tiret</w:t>
      </w:r>
      <w:proofErr w:type="spellEnd"/>
      <w:r w:rsidRPr="001663FB">
        <w:rPr>
          <w:rFonts w:ascii="Calibri" w:hAnsi="Calibri" w:cs="Calibri"/>
          <w:sz w:val="24"/>
          <w:szCs w:val="24"/>
        </w:rPr>
        <w:t xml:space="preserve"> trzeci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wynagrodzenie Wykonawcy ulegnie </w:t>
      </w:r>
      <w:r w:rsidR="006E41B3" w:rsidRPr="001663FB">
        <w:rPr>
          <w:rFonts w:ascii="Calibri" w:hAnsi="Calibri" w:cs="Calibri"/>
          <w:sz w:val="24"/>
          <w:szCs w:val="24"/>
        </w:rPr>
        <w:t>zmianie o</w:t>
      </w:r>
      <w:r w:rsidRPr="001663FB">
        <w:rPr>
          <w:rFonts w:ascii="Calibri" w:hAnsi="Calibri" w:cs="Calibri"/>
          <w:sz w:val="24"/>
          <w:szCs w:val="24"/>
        </w:rPr>
        <w:t xml:space="preserve"> wartość wzrostu całkowitego kosztu Wykonawcy, jaką będzie on zobowiązany dodatkowo ponieść w celu uwzględnienia tej zmiany,  </w:t>
      </w:r>
    </w:p>
    <w:p w14:paraId="1DD67648" w14:textId="62D26C3D"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W przypadku zmiany o której mowa w art. 436 </w:t>
      </w:r>
      <w:r w:rsidR="006E41B3" w:rsidRPr="001663FB">
        <w:rPr>
          <w:rFonts w:ascii="Calibri" w:hAnsi="Calibri" w:cs="Calibri"/>
          <w:sz w:val="24"/>
          <w:szCs w:val="24"/>
        </w:rPr>
        <w:t>pkt 4</w:t>
      </w:r>
      <w:r w:rsidRPr="001663FB">
        <w:rPr>
          <w:rFonts w:ascii="Calibri" w:hAnsi="Calibri" w:cs="Calibri"/>
          <w:sz w:val="24"/>
          <w:szCs w:val="24"/>
        </w:rPr>
        <w:t xml:space="preserve"> lit. b </w:t>
      </w:r>
      <w:proofErr w:type="spellStart"/>
      <w:r w:rsidRPr="001663FB">
        <w:rPr>
          <w:rFonts w:ascii="Calibri" w:hAnsi="Calibri" w:cs="Calibri"/>
          <w:sz w:val="24"/>
          <w:szCs w:val="24"/>
        </w:rPr>
        <w:t>tiret</w:t>
      </w:r>
      <w:proofErr w:type="spellEnd"/>
      <w:r w:rsidRPr="001663FB">
        <w:rPr>
          <w:rFonts w:ascii="Calibri" w:hAnsi="Calibri" w:cs="Calibri"/>
          <w:sz w:val="24"/>
          <w:szCs w:val="24"/>
        </w:rPr>
        <w:t xml:space="preserve"> czwarty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(zasad gromadzenia i wysokości wpłat do pracowniczych planów kapitałowych, o których mowa w ustawie z dnia 4 października 2018 r.  o pracowniczych planach kapitałowych) wynagrodzenie Wykonawcy ulegnie zmianie o wartość wzrostu całkowitego kosztu Wykonawcy, jaką będzie on zobowiązany dodatkowo ponieść w celu uwzględnienia tej zmiany. </w:t>
      </w:r>
    </w:p>
    <w:p w14:paraId="47846D51" w14:textId="0570587D" w:rsidR="00E71026" w:rsidRPr="001663FB" w:rsidRDefault="00E71026" w:rsidP="006E41B3">
      <w:pPr>
        <w:numPr>
          <w:ilvl w:val="0"/>
          <w:numId w:val="17"/>
        </w:numPr>
        <w:ind w:left="0"/>
        <w:rPr>
          <w:rFonts w:ascii="Calibri" w:hAnsi="Calibri" w:cs="Calibri"/>
          <w:sz w:val="24"/>
          <w:szCs w:val="24"/>
        </w:rPr>
      </w:pPr>
      <w:r w:rsidRPr="001663FB">
        <w:rPr>
          <w:rFonts w:ascii="Calibri" w:hAnsi="Calibri" w:cs="Calibri"/>
          <w:bCs/>
          <w:sz w:val="24"/>
          <w:szCs w:val="24"/>
        </w:rPr>
        <w:t xml:space="preserve">Strony przewidują możliwość zmiany wynagrodzenia </w:t>
      </w:r>
      <w:r w:rsidRPr="001663FB">
        <w:rPr>
          <w:rFonts w:ascii="Calibri" w:hAnsi="Calibri" w:cs="Calibri"/>
          <w:sz w:val="24"/>
          <w:szCs w:val="24"/>
        </w:rPr>
        <w:t xml:space="preserve">Wykonawcy zgodnie z poniższymi zasadami, w przypadku zmiany cen materiałów lub kosztów związanych z realizacją zamówienia: </w:t>
      </w:r>
    </w:p>
    <w:p w14:paraId="3E628901"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wyliczenie wysokości zmiany wynagrodzenia odbywać się będzie w oparciu o miesięczny wskaźnik cen towarów i usług konsumpcyjnych względem analogicznego miesiąca poprzedniego roku, zwany dalej wskaźnikiem GUS </w:t>
      </w:r>
    </w:p>
    <w:p w14:paraId="652EB744"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lastRenderedPageBreak/>
        <w:t>w sytuacji, gdy średnia wskaźnika GUS za dowolny okres rozliczeniowy realizacji usługi przypadający po upływie 6 miesięcy po dniu zawarcia umowy</w:t>
      </w:r>
      <w:r w:rsidRPr="001663FB">
        <w:rPr>
          <w:rFonts w:ascii="Calibri" w:hAnsi="Calibri" w:cs="Calibri"/>
          <w:sz w:val="24"/>
          <w:szCs w:val="24"/>
          <w:vertAlign w:val="superscript"/>
        </w:rPr>
        <w:footnoteReference w:id="1"/>
      </w:r>
      <w:r w:rsidRPr="001663FB">
        <w:rPr>
          <w:rFonts w:ascii="Calibri" w:hAnsi="Calibri" w:cs="Calibri"/>
          <w:sz w:val="24"/>
          <w:szCs w:val="24"/>
        </w:rPr>
        <w:t xml:space="preserve"> (zwany dalej okresem objętym wnioskiem) zmieni się o poziom przekraczający 104%, strony mogą złożyć wniosek o dokonanie odpowiedniej zmiany wynagrodzenia za ten okres rozliczeniowy; </w:t>
      </w:r>
    </w:p>
    <w:p w14:paraId="4C39859E"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zmiana wskaźnika GUS w okresie 6 miesięcy od dnia zawarcia umowy nie upoważnia strony do wnioskowania o zmianę wynagrodzenia; </w:t>
      </w:r>
    </w:p>
    <w:p w14:paraId="55C7D70A"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uprawnienie do złożenia wniosku o odpowiednią zmianę wynagrodzenia strony nabywają dla okresu upływającego po 6 miesiącach od dnia podpisania umowy;  </w:t>
      </w:r>
    </w:p>
    <w:p w14:paraId="6E916FE6"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wniosek o zmianę wynagrodzenia można złożyć jedynie w przypadku, gdy wzrost cen materiałów i kosztów na rynku ma wpływ na koszt realizacji zamówienia, co strona wnioskująca zobowiązana jest wykazać; </w:t>
      </w:r>
    </w:p>
    <w:p w14:paraId="5C7EBF84"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uprawnienie do złożenia wniosku o zmianę wynagrodzenia wygasa w dniu zakończenia realizacji umowy. </w:t>
      </w:r>
    </w:p>
    <w:p w14:paraId="058619A0" w14:textId="242796AE"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strona po spełnieniu przesłanek wskazanych w pkt </w:t>
      </w:r>
      <w:r w:rsidR="00360994">
        <w:rPr>
          <w:rFonts w:ascii="Calibri" w:hAnsi="Calibri" w:cs="Calibri"/>
          <w:sz w:val="24"/>
          <w:szCs w:val="24"/>
        </w:rPr>
        <w:t>a-f</w:t>
      </w:r>
      <w:r w:rsidRPr="001663FB">
        <w:rPr>
          <w:rFonts w:ascii="Calibri" w:hAnsi="Calibri" w:cs="Calibri"/>
          <w:sz w:val="24"/>
          <w:szCs w:val="24"/>
        </w:rPr>
        <w:t xml:space="preserve"> może złożyć wniosek o zmianę wynagrodzenia w wysokości wynikającej z wyliczenia: </w:t>
      </w:r>
    </w:p>
    <w:p w14:paraId="0491CD78" w14:textId="77777777" w:rsidR="00E71026" w:rsidRPr="001663FB" w:rsidRDefault="00E71026" w:rsidP="006E41B3">
      <w:pPr>
        <w:ind w:left="-785"/>
        <w:jc w:val="both"/>
        <w:rPr>
          <w:rFonts w:ascii="Calibri" w:hAnsi="Calibri" w:cs="Calibri"/>
          <w:sz w:val="24"/>
          <w:szCs w:val="24"/>
        </w:rPr>
      </w:pPr>
      <w:r w:rsidRPr="001663FB">
        <w:rPr>
          <w:rFonts w:ascii="Calibri" w:hAnsi="Calibri" w:cs="Calibri"/>
          <w:sz w:val="24"/>
          <w:szCs w:val="24"/>
        </w:rPr>
        <w:t xml:space="preserve"> </w:t>
      </w:r>
    </w:p>
    <w:p w14:paraId="68842CDD" w14:textId="77777777" w:rsidR="00E71026" w:rsidRPr="001663FB" w:rsidRDefault="00E71026" w:rsidP="006E41B3">
      <w:pPr>
        <w:ind w:left="360"/>
        <w:jc w:val="both"/>
        <w:rPr>
          <w:rFonts w:ascii="Calibri" w:hAnsi="Calibri" w:cs="Calibri"/>
          <w:sz w:val="24"/>
          <w:szCs w:val="24"/>
        </w:rPr>
      </w:pPr>
      <w:r w:rsidRPr="001663FB">
        <w:rPr>
          <w:rFonts w:ascii="Calibri" w:hAnsi="Calibri" w:cs="Calibri"/>
          <w:sz w:val="24"/>
          <w:szCs w:val="24"/>
        </w:rPr>
        <w:t xml:space="preserve">A x (B% - 104%) = C </w:t>
      </w:r>
    </w:p>
    <w:p w14:paraId="31BA03EF" w14:textId="77777777" w:rsidR="00E71026" w:rsidRPr="001663FB" w:rsidRDefault="00E71026" w:rsidP="006E41B3">
      <w:pPr>
        <w:ind w:left="-785"/>
        <w:jc w:val="both"/>
        <w:rPr>
          <w:rFonts w:ascii="Calibri" w:hAnsi="Calibri" w:cs="Calibri"/>
          <w:sz w:val="24"/>
          <w:szCs w:val="24"/>
        </w:rPr>
      </w:pPr>
      <w:r w:rsidRPr="001663FB">
        <w:rPr>
          <w:rFonts w:ascii="Calibri" w:hAnsi="Calibri" w:cs="Calibri"/>
          <w:sz w:val="24"/>
          <w:szCs w:val="24"/>
        </w:rPr>
        <w:t xml:space="preserve"> </w:t>
      </w:r>
    </w:p>
    <w:p w14:paraId="4835C602" w14:textId="77777777" w:rsidR="00E71026" w:rsidRPr="001663FB" w:rsidRDefault="00E71026" w:rsidP="006E41B3">
      <w:pPr>
        <w:ind w:left="343"/>
        <w:jc w:val="both"/>
        <w:rPr>
          <w:rFonts w:ascii="Calibri" w:hAnsi="Calibri" w:cs="Calibri"/>
          <w:sz w:val="24"/>
          <w:szCs w:val="24"/>
        </w:rPr>
      </w:pPr>
      <w:r w:rsidRPr="001663FB">
        <w:rPr>
          <w:rFonts w:ascii="Calibri" w:hAnsi="Calibri" w:cs="Calibri"/>
          <w:sz w:val="24"/>
          <w:szCs w:val="24"/>
        </w:rPr>
        <w:t xml:space="preserve">GDZIE: </w:t>
      </w:r>
    </w:p>
    <w:p w14:paraId="51FA20EE" w14:textId="77777777" w:rsidR="00E71026" w:rsidRPr="001663FB" w:rsidRDefault="00E71026" w:rsidP="006E41B3">
      <w:pPr>
        <w:numPr>
          <w:ilvl w:val="2"/>
          <w:numId w:val="18"/>
        </w:numPr>
        <w:ind w:left="343"/>
        <w:jc w:val="both"/>
        <w:rPr>
          <w:rFonts w:ascii="Calibri" w:hAnsi="Calibri" w:cs="Calibri"/>
          <w:sz w:val="24"/>
          <w:szCs w:val="24"/>
        </w:rPr>
      </w:pPr>
      <w:r w:rsidRPr="001663FB">
        <w:rPr>
          <w:rFonts w:ascii="Calibri" w:hAnsi="Calibri" w:cs="Calibri"/>
          <w:sz w:val="24"/>
          <w:szCs w:val="24"/>
        </w:rPr>
        <w:t xml:space="preserve">–  wartość </w:t>
      </w:r>
      <w:r w:rsidRPr="001663FB">
        <w:rPr>
          <w:rFonts w:ascii="Calibri" w:hAnsi="Calibri" w:cs="Calibri"/>
          <w:sz w:val="24"/>
          <w:szCs w:val="24"/>
        </w:rPr>
        <w:tab/>
        <w:t xml:space="preserve">wynagrodzenia </w:t>
      </w:r>
      <w:r w:rsidRPr="001663FB">
        <w:rPr>
          <w:rFonts w:ascii="Calibri" w:hAnsi="Calibri" w:cs="Calibri"/>
          <w:sz w:val="24"/>
          <w:szCs w:val="24"/>
        </w:rPr>
        <w:tab/>
        <w:t xml:space="preserve">umownego </w:t>
      </w:r>
      <w:r w:rsidRPr="001663FB">
        <w:rPr>
          <w:rFonts w:ascii="Calibri" w:hAnsi="Calibri" w:cs="Calibri"/>
          <w:sz w:val="24"/>
          <w:szCs w:val="24"/>
        </w:rPr>
        <w:tab/>
        <w:t xml:space="preserve">wykonawcy </w:t>
      </w:r>
      <w:r w:rsidRPr="001663FB">
        <w:rPr>
          <w:rFonts w:ascii="Calibri" w:hAnsi="Calibri" w:cs="Calibri"/>
          <w:sz w:val="24"/>
          <w:szCs w:val="24"/>
        </w:rPr>
        <w:tab/>
        <w:t xml:space="preserve">za </w:t>
      </w:r>
      <w:r w:rsidRPr="001663FB">
        <w:rPr>
          <w:rFonts w:ascii="Calibri" w:hAnsi="Calibri" w:cs="Calibri"/>
          <w:sz w:val="24"/>
          <w:szCs w:val="24"/>
        </w:rPr>
        <w:tab/>
        <w:t xml:space="preserve">dany </w:t>
      </w:r>
      <w:r w:rsidRPr="001663FB">
        <w:rPr>
          <w:rFonts w:ascii="Calibri" w:hAnsi="Calibri" w:cs="Calibri"/>
          <w:sz w:val="24"/>
          <w:szCs w:val="24"/>
        </w:rPr>
        <w:tab/>
        <w:t xml:space="preserve">okres rozliczeniowy, </w:t>
      </w:r>
    </w:p>
    <w:p w14:paraId="03CE1B03" w14:textId="3EB171C8" w:rsidR="00E71026" w:rsidRPr="001663FB" w:rsidRDefault="00E71026" w:rsidP="006E41B3">
      <w:pPr>
        <w:numPr>
          <w:ilvl w:val="2"/>
          <w:numId w:val="18"/>
        </w:numPr>
        <w:ind w:left="343"/>
        <w:jc w:val="both"/>
        <w:rPr>
          <w:rFonts w:ascii="Calibri" w:hAnsi="Calibri" w:cs="Calibri"/>
          <w:sz w:val="24"/>
          <w:szCs w:val="24"/>
        </w:rPr>
      </w:pPr>
      <w:r w:rsidRPr="001663FB">
        <w:rPr>
          <w:rFonts w:ascii="Calibri" w:hAnsi="Calibri" w:cs="Calibri"/>
          <w:sz w:val="24"/>
          <w:szCs w:val="24"/>
        </w:rPr>
        <w:t xml:space="preserve">–  wartość wskaźnika GUS (ustalona zgodnie z </w:t>
      </w:r>
      <w:r w:rsidR="006E41B3" w:rsidRPr="001663FB">
        <w:rPr>
          <w:rFonts w:ascii="Calibri" w:hAnsi="Calibri" w:cs="Calibri"/>
          <w:sz w:val="24"/>
          <w:szCs w:val="24"/>
        </w:rPr>
        <w:t>lit. b</w:t>
      </w:r>
      <w:r w:rsidRPr="001663FB">
        <w:rPr>
          <w:rFonts w:ascii="Calibri" w:hAnsi="Calibri" w:cs="Calibri"/>
          <w:sz w:val="24"/>
          <w:szCs w:val="24"/>
        </w:rPr>
        <w:t xml:space="preserve">),  </w:t>
      </w:r>
    </w:p>
    <w:p w14:paraId="14EEFFAF" w14:textId="77777777" w:rsidR="00E71026" w:rsidRPr="001663FB" w:rsidRDefault="00E71026" w:rsidP="006E41B3">
      <w:pPr>
        <w:numPr>
          <w:ilvl w:val="2"/>
          <w:numId w:val="18"/>
        </w:numPr>
        <w:ind w:left="343"/>
        <w:jc w:val="both"/>
        <w:rPr>
          <w:rFonts w:ascii="Calibri" w:hAnsi="Calibri" w:cs="Calibri"/>
          <w:sz w:val="24"/>
          <w:szCs w:val="24"/>
        </w:rPr>
      </w:pPr>
      <w:r w:rsidRPr="001663FB">
        <w:rPr>
          <w:rFonts w:ascii="Calibri" w:hAnsi="Calibri" w:cs="Calibri"/>
          <w:sz w:val="24"/>
          <w:szCs w:val="24"/>
        </w:rPr>
        <w:t xml:space="preserve">-  </w:t>
      </w:r>
      <w:r w:rsidRPr="001663FB">
        <w:rPr>
          <w:rFonts w:ascii="Calibri" w:hAnsi="Calibri" w:cs="Calibri"/>
          <w:sz w:val="24"/>
          <w:szCs w:val="24"/>
        </w:rPr>
        <w:tab/>
        <w:t xml:space="preserve">wartość zmiany umowy; </w:t>
      </w:r>
    </w:p>
    <w:p w14:paraId="2FD39BE4"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strona składając wniosek o zmianę powinna przedstawić w szczególności: </w:t>
      </w:r>
    </w:p>
    <w:p w14:paraId="64103FF6" w14:textId="77777777" w:rsidR="00E71026" w:rsidRPr="001663FB" w:rsidRDefault="00E71026" w:rsidP="006E41B3">
      <w:pPr>
        <w:numPr>
          <w:ilvl w:val="2"/>
          <w:numId w:val="19"/>
        </w:numPr>
        <w:ind w:left="785"/>
        <w:jc w:val="both"/>
        <w:rPr>
          <w:rFonts w:ascii="Calibri" w:hAnsi="Calibri" w:cs="Calibri"/>
          <w:sz w:val="24"/>
          <w:szCs w:val="24"/>
        </w:rPr>
      </w:pPr>
      <w:r w:rsidRPr="001663FB">
        <w:rPr>
          <w:rFonts w:ascii="Calibri" w:hAnsi="Calibri" w:cs="Calibri"/>
          <w:sz w:val="24"/>
          <w:szCs w:val="24"/>
        </w:rPr>
        <w:t xml:space="preserve">wyliczenie wnioskowanej kwoty zmiany wynagrodzenia, </w:t>
      </w:r>
    </w:p>
    <w:p w14:paraId="5E729ACE" w14:textId="77777777" w:rsidR="00E71026" w:rsidRPr="001663FB" w:rsidRDefault="00E71026" w:rsidP="006E41B3">
      <w:pPr>
        <w:numPr>
          <w:ilvl w:val="2"/>
          <w:numId w:val="19"/>
        </w:numPr>
        <w:ind w:left="785"/>
        <w:jc w:val="both"/>
        <w:rPr>
          <w:rFonts w:ascii="Calibri" w:hAnsi="Calibri" w:cs="Calibri"/>
          <w:sz w:val="24"/>
          <w:szCs w:val="24"/>
        </w:rPr>
      </w:pPr>
      <w:r w:rsidRPr="001663FB">
        <w:rPr>
          <w:rFonts w:ascii="Calibri" w:hAnsi="Calibri" w:cs="Calibri"/>
          <w:sz w:val="24"/>
          <w:szCs w:val="24"/>
        </w:rPr>
        <w:t xml:space="preserve">dowody na to, że wliczona do wniosku wartość materiałów i innych kosztów nie obejmuje kosztów materiałów i usług zakontraktowanych lub nabytych przed okresem objętym wnioskiem, </w:t>
      </w:r>
    </w:p>
    <w:p w14:paraId="6DA9B3E4" w14:textId="77777777" w:rsidR="00E71026" w:rsidRPr="001663FB" w:rsidRDefault="00E71026" w:rsidP="006E41B3">
      <w:pPr>
        <w:numPr>
          <w:ilvl w:val="2"/>
          <w:numId w:val="19"/>
        </w:numPr>
        <w:ind w:left="785"/>
        <w:jc w:val="both"/>
        <w:rPr>
          <w:rFonts w:ascii="Calibri" w:hAnsi="Calibri" w:cs="Calibri"/>
          <w:sz w:val="24"/>
          <w:szCs w:val="24"/>
        </w:rPr>
      </w:pPr>
      <w:r w:rsidRPr="001663FB">
        <w:rPr>
          <w:rFonts w:ascii="Calibri" w:hAnsi="Calibri" w:cs="Calibri"/>
          <w:sz w:val="24"/>
          <w:szCs w:val="24"/>
        </w:rPr>
        <w:t xml:space="preserve">dowody na to, że wzrost lub obniżenie cen materiałów lub usług miało wpływ na koszt realizacji zamówienia; </w:t>
      </w:r>
    </w:p>
    <w:p w14:paraId="2267109D"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łączna wartość zmian wysokości wynagrodzenia Wykonawcy, dokonanych na podstawie postanowień niniejszego ustępu nie może być wyższa niż 5% w stosunku do pierwotnej wartości umowy; </w:t>
      </w:r>
    </w:p>
    <w:p w14:paraId="66F52855" w14:textId="77777777" w:rsidR="00E71026" w:rsidRPr="001663FB" w:rsidRDefault="00E71026" w:rsidP="006E41B3">
      <w:pPr>
        <w:numPr>
          <w:ilvl w:val="1"/>
          <w:numId w:val="17"/>
        </w:numPr>
        <w:ind w:left="360"/>
        <w:jc w:val="both"/>
        <w:rPr>
          <w:rFonts w:ascii="Calibri" w:hAnsi="Calibri" w:cs="Calibri"/>
          <w:sz w:val="24"/>
          <w:szCs w:val="24"/>
        </w:rPr>
      </w:pPr>
      <w:r w:rsidRPr="001663FB">
        <w:rPr>
          <w:rFonts w:ascii="Calibri" w:hAnsi="Calibri" w:cs="Calibri"/>
          <w:sz w:val="24"/>
          <w:szCs w:val="24"/>
        </w:rPr>
        <w:t xml:space="preserve">zmiana wynagrodzenia w oparciu o niniejszy ustęp wymaga zgodnej woli obu stron wyrażonej aneksem do umowy. </w:t>
      </w:r>
    </w:p>
    <w:p w14:paraId="661921CA" w14:textId="2A80CAA7" w:rsidR="00E71026" w:rsidRPr="001663FB" w:rsidRDefault="00E71026" w:rsidP="006E41B3">
      <w:pPr>
        <w:numPr>
          <w:ilvl w:val="0"/>
          <w:numId w:val="17"/>
        </w:numPr>
        <w:ind w:left="0"/>
        <w:jc w:val="both"/>
        <w:rPr>
          <w:rFonts w:ascii="Calibri" w:hAnsi="Calibri" w:cs="Calibri"/>
          <w:sz w:val="24"/>
          <w:szCs w:val="24"/>
        </w:rPr>
      </w:pPr>
      <w:r w:rsidRPr="001663FB">
        <w:rPr>
          <w:rFonts w:ascii="Calibri" w:hAnsi="Calibri" w:cs="Calibri"/>
          <w:sz w:val="24"/>
          <w:szCs w:val="24"/>
        </w:rPr>
        <w:t xml:space="preserve">Jeżeli wynagrodzenie Wykonawcy zostanie zwaloryzowane zgodnie z art. 439 ust. 1-3 ustawy </w:t>
      </w:r>
      <w:proofErr w:type="spellStart"/>
      <w:r w:rsidRPr="001663FB">
        <w:rPr>
          <w:rFonts w:ascii="Calibri" w:hAnsi="Calibri" w:cs="Calibri"/>
          <w:sz w:val="24"/>
          <w:szCs w:val="24"/>
        </w:rPr>
        <w:t>Pzp</w:t>
      </w:r>
      <w:proofErr w:type="spellEnd"/>
      <w:r w:rsidRPr="001663FB">
        <w:rPr>
          <w:rFonts w:ascii="Calibri" w:hAnsi="Calibri" w:cs="Calibri"/>
          <w:sz w:val="24"/>
          <w:szCs w:val="24"/>
        </w:rPr>
        <w:t xml:space="preserve">,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t>
      </w:r>
      <w:r w:rsidRPr="001663FB">
        <w:rPr>
          <w:rFonts w:ascii="Calibri" w:hAnsi="Calibri" w:cs="Calibri"/>
          <w:sz w:val="24"/>
          <w:szCs w:val="24"/>
        </w:rPr>
        <w:lastRenderedPageBreak/>
        <w:t xml:space="preserve">wraz z aneksami przekracza 6 miesięcy. Waloryzacja będzie się odbywać na analogicznych zasadach jak waloryzacja wynagrodzenia Wykonawcy z zastrzeżeniem, że wskaźniki waloryzacji wynagrodzenia będą kalkulowane w odniesieniu do dnia zawarcia umowy pomiędzy </w:t>
      </w:r>
      <w:r w:rsidR="006E41B3" w:rsidRPr="001663FB">
        <w:rPr>
          <w:rFonts w:ascii="Calibri" w:hAnsi="Calibri" w:cs="Calibri"/>
          <w:sz w:val="24"/>
          <w:szCs w:val="24"/>
        </w:rPr>
        <w:t>Wykonawcą a</w:t>
      </w:r>
      <w:r w:rsidRPr="001663FB">
        <w:rPr>
          <w:rFonts w:ascii="Calibri" w:hAnsi="Calibri" w:cs="Calibri"/>
          <w:sz w:val="24"/>
          <w:szCs w:val="24"/>
        </w:rPr>
        <w:t xml:space="preserve"> Podwykonawcą, lub Podwykonawcą, a dalszym Podwykonawcą. </w:t>
      </w:r>
    </w:p>
    <w:p w14:paraId="6D322536" w14:textId="3C83BF07" w:rsidR="00E71026" w:rsidRPr="001663FB" w:rsidRDefault="00E71026" w:rsidP="006E41B3">
      <w:pPr>
        <w:numPr>
          <w:ilvl w:val="0"/>
          <w:numId w:val="17"/>
        </w:numPr>
        <w:ind w:left="0"/>
        <w:jc w:val="both"/>
        <w:rPr>
          <w:rFonts w:ascii="Calibri" w:hAnsi="Calibri" w:cs="Calibri"/>
          <w:sz w:val="24"/>
          <w:szCs w:val="24"/>
        </w:rPr>
      </w:pPr>
      <w:r w:rsidRPr="001663FB">
        <w:rPr>
          <w:rFonts w:ascii="Calibri" w:hAnsi="Calibri" w:cs="Calibri"/>
          <w:sz w:val="24"/>
          <w:szCs w:val="24"/>
        </w:rPr>
        <w:t xml:space="preserve">Zmiana danych teleadresowych Stron Umowy nie stanowi zmiany </w:t>
      </w:r>
      <w:r w:rsidR="006E41B3" w:rsidRPr="001663FB">
        <w:rPr>
          <w:rFonts w:ascii="Calibri" w:hAnsi="Calibri" w:cs="Calibri"/>
          <w:sz w:val="24"/>
          <w:szCs w:val="24"/>
        </w:rPr>
        <w:t>Umowy w</w:t>
      </w:r>
      <w:r w:rsidRPr="001663FB">
        <w:rPr>
          <w:rFonts w:ascii="Calibri" w:hAnsi="Calibri" w:cs="Calibri"/>
          <w:sz w:val="24"/>
          <w:szCs w:val="24"/>
        </w:rPr>
        <w:t xml:space="preserve"> rozumieniu art. 454 ustawy – Prawo zamówień publicznych. </w:t>
      </w:r>
    </w:p>
    <w:p w14:paraId="37CA78DC" w14:textId="77777777" w:rsidR="00E71026" w:rsidRPr="001663FB" w:rsidRDefault="00E71026" w:rsidP="006E41B3">
      <w:pPr>
        <w:numPr>
          <w:ilvl w:val="0"/>
          <w:numId w:val="17"/>
        </w:numPr>
        <w:ind w:left="0"/>
        <w:jc w:val="both"/>
        <w:rPr>
          <w:rFonts w:ascii="Calibri" w:hAnsi="Calibri" w:cs="Calibri"/>
          <w:sz w:val="24"/>
          <w:szCs w:val="24"/>
        </w:rPr>
      </w:pPr>
      <w:r w:rsidRPr="001663FB">
        <w:rPr>
          <w:rFonts w:ascii="Calibri" w:hAnsi="Calibri" w:cs="Calibri"/>
          <w:sz w:val="24"/>
          <w:szCs w:val="24"/>
        </w:rPr>
        <w:t xml:space="preserve">Zmiana postanowień zawartej umowy może nastąpić wyłącznie w przypadkach przewidzianych ustawą oraz postanowieniami niniejszej umowy, za zgodą obu Stron wyrażoną na piśmie w formie aneksu do umowy, pod rygorem nieważności takiej zmiany.  </w:t>
      </w:r>
    </w:p>
    <w:p w14:paraId="6D8B6DA8" w14:textId="77777777" w:rsidR="00E71026" w:rsidRPr="001663FB" w:rsidRDefault="00E71026" w:rsidP="00E71026">
      <w:pPr>
        <w:rPr>
          <w:rFonts w:ascii="Calibri" w:hAnsi="Calibri" w:cs="Calibri"/>
          <w:sz w:val="24"/>
          <w:szCs w:val="24"/>
        </w:rPr>
      </w:pPr>
      <w:r w:rsidRPr="001663FB">
        <w:rPr>
          <w:rFonts w:ascii="Calibri" w:hAnsi="Calibri" w:cs="Calibri"/>
          <w:sz w:val="24"/>
          <w:szCs w:val="24"/>
        </w:rPr>
        <w:t xml:space="preserve"> </w:t>
      </w:r>
    </w:p>
    <w:p w14:paraId="632A1071" w14:textId="35C674B7" w:rsidR="00E71026" w:rsidRPr="001663FB" w:rsidRDefault="00E71026" w:rsidP="00DF0391">
      <w:pPr>
        <w:jc w:val="center"/>
        <w:rPr>
          <w:rFonts w:ascii="Calibri" w:hAnsi="Calibri" w:cs="Calibri"/>
          <w:sz w:val="24"/>
          <w:szCs w:val="24"/>
        </w:rPr>
      </w:pPr>
      <w:r w:rsidRPr="001663FB">
        <w:rPr>
          <w:rFonts w:ascii="Calibri" w:hAnsi="Calibri" w:cs="Calibri"/>
          <w:b/>
          <w:sz w:val="24"/>
          <w:szCs w:val="24"/>
        </w:rPr>
        <w:t>§ 1</w:t>
      </w:r>
      <w:r w:rsidR="00DF0391" w:rsidRPr="001663FB">
        <w:rPr>
          <w:rFonts w:ascii="Calibri" w:hAnsi="Calibri" w:cs="Calibri"/>
          <w:b/>
          <w:sz w:val="24"/>
          <w:szCs w:val="24"/>
        </w:rPr>
        <w:t>1</w:t>
      </w:r>
      <w:r w:rsidRPr="001663FB">
        <w:rPr>
          <w:rFonts w:ascii="Calibri" w:hAnsi="Calibri" w:cs="Calibri"/>
          <w:sz w:val="24"/>
          <w:szCs w:val="24"/>
        </w:rPr>
        <w:t xml:space="preserve"> </w:t>
      </w:r>
      <w:r w:rsidRPr="001663FB">
        <w:rPr>
          <w:rFonts w:ascii="Calibri" w:hAnsi="Calibri" w:cs="Calibri"/>
          <w:b/>
          <w:sz w:val="24"/>
          <w:szCs w:val="24"/>
        </w:rPr>
        <w:t>Prawa autorskie</w:t>
      </w:r>
    </w:p>
    <w:p w14:paraId="5FC5AEB1" w14:textId="77777777" w:rsidR="00E71026" w:rsidRPr="001663FB" w:rsidRDefault="00E71026" w:rsidP="006E41B3">
      <w:pPr>
        <w:numPr>
          <w:ilvl w:val="0"/>
          <w:numId w:val="20"/>
        </w:numPr>
        <w:jc w:val="both"/>
        <w:rPr>
          <w:rFonts w:ascii="Calibri" w:hAnsi="Calibri" w:cs="Calibri"/>
          <w:sz w:val="24"/>
          <w:szCs w:val="24"/>
        </w:rPr>
      </w:pPr>
      <w:r w:rsidRPr="001663FB">
        <w:rPr>
          <w:rFonts w:ascii="Calibri" w:hAnsi="Calibri" w:cs="Calibri"/>
          <w:sz w:val="24"/>
          <w:szCs w:val="24"/>
        </w:rPr>
        <w:t xml:space="preserve">Autorskie prawa majątkowe i zależne do opracowania będącego przedmiotem umowy zostają przeniesione na Zamawiającego w celu wykorzystania na następujących polach eksploatacji: </w:t>
      </w:r>
    </w:p>
    <w:p w14:paraId="3DCBAEDE" w14:textId="77777777" w:rsidR="00E71026" w:rsidRPr="001663FB" w:rsidRDefault="00E71026" w:rsidP="006E41B3">
      <w:pPr>
        <w:numPr>
          <w:ilvl w:val="0"/>
          <w:numId w:val="38"/>
        </w:numPr>
        <w:jc w:val="both"/>
        <w:rPr>
          <w:rFonts w:ascii="Calibri" w:hAnsi="Calibri" w:cs="Calibri"/>
          <w:sz w:val="24"/>
          <w:szCs w:val="24"/>
        </w:rPr>
      </w:pPr>
      <w:r w:rsidRPr="001663FB">
        <w:rPr>
          <w:rFonts w:ascii="Calibri" w:hAnsi="Calibri" w:cs="Calibri"/>
          <w:sz w:val="24"/>
          <w:szCs w:val="24"/>
        </w:rPr>
        <w:t xml:space="preserve">wprowadzania do obrotu oryginału albo egzemplarzy, na których utwór utrwalono,  </w:t>
      </w:r>
    </w:p>
    <w:p w14:paraId="4A004A12" w14:textId="2236B550" w:rsidR="00E71026" w:rsidRPr="001663FB" w:rsidRDefault="00E71026" w:rsidP="006E41B3">
      <w:pPr>
        <w:numPr>
          <w:ilvl w:val="0"/>
          <w:numId w:val="38"/>
        </w:numPr>
        <w:jc w:val="both"/>
        <w:rPr>
          <w:rFonts w:ascii="Calibri" w:hAnsi="Calibri" w:cs="Calibri"/>
          <w:sz w:val="24"/>
          <w:szCs w:val="24"/>
        </w:rPr>
      </w:pPr>
      <w:r w:rsidRPr="001663FB">
        <w:rPr>
          <w:rFonts w:ascii="Calibri" w:hAnsi="Calibri" w:cs="Calibri"/>
          <w:sz w:val="24"/>
          <w:szCs w:val="24"/>
        </w:rPr>
        <w:t xml:space="preserve">utrwalania i zwielokrotniania każdą możliwą techniką, w szczególności poprzez drukowanie, wykonywanie odbitek przy użyciu nośników magnetycznych, magneto - </w:t>
      </w:r>
      <w:r w:rsidR="006E41B3" w:rsidRPr="001663FB">
        <w:rPr>
          <w:rFonts w:ascii="Calibri" w:hAnsi="Calibri" w:cs="Calibri"/>
          <w:sz w:val="24"/>
          <w:szCs w:val="24"/>
        </w:rPr>
        <w:t>optycznych, cyfrowych</w:t>
      </w:r>
      <w:r w:rsidRPr="001663FB">
        <w:rPr>
          <w:rFonts w:ascii="Calibri" w:hAnsi="Calibri" w:cs="Calibri"/>
          <w:sz w:val="24"/>
          <w:szCs w:val="24"/>
        </w:rPr>
        <w:t xml:space="preserve">, technik video, techniki komputerowej lub przy pomocy rzutnika, </w:t>
      </w:r>
    </w:p>
    <w:p w14:paraId="08268310" w14:textId="6A471BDC" w:rsidR="00E71026" w:rsidRPr="001663FB" w:rsidRDefault="00E71026" w:rsidP="006E41B3">
      <w:pPr>
        <w:numPr>
          <w:ilvl w:val="0"/>
          <w:numId w:val="38"/>
        </w:numPr>
        <w:jc w:val="both"/>
        <w:rPr>
          <w:rFonts w:ascii="Calibri" w:hAnsi="Calibri" w:cs="Calibri"/>
          <w:sz w:val="24"/>
          <w:szCs w:val="24"/>
        </w:rPr>
      </w:pPr>
      <w:r w:rsidRPr="001663FB">
        <w:rPr>
          <w:rFonts w:ascii="Calibri" w:hAnsi="Calibri" w:cs="Calibri"/>
          <w:sz w:val="24"/>
          <w:szCs w:val="24"/>
        </w:rPr>
        <w:t xml:space="preserve">publicznego udostępniania utworu w taki sposób, aby każdy mógł mieć do niego dostęp w miejscu i czasie przez siebie wybranym, w szczególności na ogólnodostępnej wystawie lub ekspozycji, wyświetlania, wprowadzania do pamięci komputera, przesyłania za pomocą sieci multimedialnej, </w:t>
      </w:r>
      <w:r w:rsidR="006E41B3" w:rsidRPr="001663FB">
        <w:rPr>
          <w:rFonts w:ascii="Calibri" w:hAnsi="Calibri" w:cs="Calibri"/>
          <w:sz w:val="24"/>
          <w:szCs w:val="24"/>
        </w:rPr>
        <w:t>komputerowej i</w:t>
      </w:r>
      <w:r w:rsidRPr="001663FB">
        <w:rPr>
          <w:rFonts w:ascii="Calibri" w:hAnsi="Calibri" w:cs="Calibri"/>
          <w:sz w:val="24"/>
          <w:szCs w:val="24"/>
        </w:rPr>
        <w:t xml:space="preserve"> teleinformatycznej, w tym publikacja w Internecie, </w:t>
      </w:r>
    </w:p>
    <w:p w14:paraId="487EAD37" w14:textId="3CFBC4A9" w:rsidR="00E71026" w:rsidRPr="001663FB" w:rsidRDefault="00E71026" w:rsidP="006E41B3">
      <w:pPr>
        <w:numPr>
          <w:ilvl w:val="0"/>
          <w:numId w:val="38"/>
        </w:numPr>
        <w:jc w:val="both"/>
        <w:rPr>
          <w:rFonts w:ascii="Calibri" w:hAnsi="Calibri" w:cs="Calibri"/>
          <w:sz w:val="24"/>
          <w:szCs w:val="24"/>
        </w:rPr>
      </w:pPr>
      <w:r w:rsidRPr="001663FB">
        <w:rPr>
          <w:rFonts w:ascii="Calibri" w:hAnsi="Calibri" w:cs="Calibri"/>
          <w:sz w:val="24"/>
          <w:szCs w:val="24"/>
        </w:rPr>
        <w:t>udostępnienia w ramach przepisów ustawy o dostępie do informacji publicznej</w:t>
      </w:r>
      <w:r w:rsidR="005B2D12" w:rsidRPr="001663FB">
        <w:rPr>
          <w:rFonts w:ascii="Calibri" w:hAnsi="Calibri" w:cs="Calibri"/>
          <w:sz w:val="24"/>
          <w:szCs w:val="24"/>
        </w:rPr>
        <w:t xml:space="preserve"> oraz ustawy o planowaniu i zagospodarowaniu przestrzennym</w:t>
      </w:r>
      <w:r w:rsidRPr="001663FB">
        <w:rPr>
          <w:rFonts w:ascii="Calibri" w:hAnsi="Calibri" w:cs="Calibri"/>
          <w:sz w:val="24"/>
          <w:szCs w:val="24"/>
        </w:rPr>
        <w:t xml:space="preserve">, </w:t>
      </w:r>
    </w:p>
    <w:p w14:paraId="3EC7FDDB" w14:textId="77777777" w:rsidR="00E71026" w:rsidRPr="001663FB" w:rsidRDefault="00E71026" w:rsidP="006E41B3">
      <w:pPr>
        <w:numPr>
          <w:ilvl w:val="0"/>
          <w:numId w:val="38"/>
        </w:numPr>
        <w:jc w:val="both"/>
        <w:rPr>
          <w:rFonts w:ascii="Calibri" w:hAnsi="Calibri" w:cs="Calibri"/>
          <w:sz w:val="24"/>
          <w:szCs w:val="24"/>
        </w:rPr>
      </w:pPr>
      <w:r w:rsidRPr="001663FB">
        <w:rPr>
          <w:rFonts w:ascii="Calibri" w:hAnsi="Calibri" w:cs="Calibri"/>
          <w:sz w:val="24"/>
          <w:szCs w:val="24"/>
        </w:rPr>
        <w:t xml:space="preserve">ubiegania się o dofinansowanie ze środków budżetowych lub funduszy Unii Europejskiej - jako element wniosków o dofinansowanie ze środków budżetowych lub funduszy Unii Europejskiej, </w:t>
      </w:r>
    </w:p>
    <w:p w14:paraId="1962A376" w14:textId="77777777" w:rsidR="00E71026" w:rsidRPr="001663FB" w:rsidRDefault="00E71026" w:rsidP="006E41B3">
      <w:pPr>
        <w:numPr>
          <w:ilvl w:val="0"/>
          <w:numId w:val="38"/>
        </w:numPr>
        <w:jc w:val="both"/>
        <w:rPr>
          <w:rFonts w:ascii="Calibri" w:hAnsi="Calibri" w:cs="Calibri"/>
          <w:sz w:val="24"/>
          <w:szCs w:val="24"/>
        </w:rPr>
      </w:pPr>
      <w:r w:rsidRPr="001663FB">
        <w:rPr>
          <w:rFonts w:ascii="Calibri" w:hAnsi="Calibri" w:cs="Calibri"/>
          <w:sz w:val="24"/>
          <w:szCs w:val="24"/>
        </w:rPr>
        <w:t xml:space="preserve">wykorzystania dokumentacji projektowej i opracowań wykonanych na podstawie niniejszej umowy przez wykonawców wykonujących dokumentacje projektowe na podstawie udzielonych zamówień; </w:t>
      </w:r>
    </w:p>
    <w:p w14:paraId="7825A4BB" w14:textId="77777777" w:rsidR="00E71026" w:rsidRPr="001663FB" w:rsidRDefault="00E71026" w:rsidP="006E41B3">
      <w:pPr>
        <w:numPr>
          <w:ilvl w:val="0"/>
          <w:numId w:val="38"/>
        </w:numPr>
        <w:jc w:val="both"/>
        <w:rPr>
          <w:rFonts w:ascii="Calibri" w:hAnsi="Calibri" w:cs="Calibri"/>
          <w:sz w:val="24"/>
          <w:szCs w:val="24"/>
        </w:rPr>
      </w:pPr>
      <w:r w:rsidRPr="001663FB">
        <w:rPr>
          <w:rFonts w:ascii="Calibri" w:hAnsi="Calibri" w:cs="Calibri"/>
          <w:sz w:val="24"/>
          <w:szCs w:val="24"/>
        </w:rPr>
        <w:t xml:space="preserve">do wykorzystania innego niż wymienione powyżej lecz służącego celom związanym z prowadzeniem przez Zamawiającego prawidłowej gospodarki przestrzennej. </w:t>
      </w:r>
    </w:p>
    <w:p w14:paraId="572D82FB" w14:textId="1DCC52ED" w:rsidR="00E71026" w:rsidRPr="001663FB" w:rsidRDefault="00E71026" w:rsidP="006E41B3">
      <w:pPr>
        <w:numPr>
          <w:ilvl w:val="0"/>
          <w:numId w:val="20"/>
        </w:numPr>
        <w:jc w:val="both"/>
        <w:rPr>
          <w:rFonts w:ascii="Calibri" w:hAnsi="Calibri" w:cs="Calibri"/>
          <w:sz w:val="24"/>
          <w:szCs w:val="24"/>
        </w:rPr>
      </w:pPr>
      <w:r w:rsidRPr="001663FB">
        <w:rPr>
          <w:rFonts w:ascii="Calibri" w:hAnsi="Calibri" w:cs="Calibri"/>
          <w:sz w:val="24"/>
          <w:szCs w:val="24"/>
        </w:rPr>
        <w:t xml:space="preserve">Wykonawca przenosi na rzecz Zamawiającego wyłączne prawo </w:t>
      </w:r>
      <w:r w:rsidR="006E41B3" w:rsidRPr="001663FB">
        <w:rPr>
          <w:rFonts w:ascii="Calibri" w:hAnsi="Calibri" w:cs="Calibri"/>
          <w:sz w:val="24"/>
          <w:szCs w:val="24"/>
        </w:rPr>
        <w:t>zezwalania na</w:t>
      </w:r>
      <w:r w:rsidRPr="001663FB">
        <w:rPr>
          <w:rFonts w:ascii="Calibri" w:hAnsi="Calibri" w:cs="Calibri"/>
          <w:sz w:val="24"/>
          <w:szCs w:val="24"/>
        </w:rPr>
        <w:t xml:space="preserve"> wykonanie zależnego prawa autorskiego (do rozporządzania i </w:t>
      </w:r>
      <w:r w:rsidR="00DF0391" w:rsidRPr="001663FB">
        <w:rPr>
          <w:rFonts w:ascii="Calibri" w:hAnsi="Calibri" w:cs="Calibri"/>
          <w:sz w:val="24"/>
          <w:szCs w:val="24"/>
        </w:rPr>
        <w:t>korzystania z</w:t>
      </w:r>
      <w:r w:rsidRPr="001663FB">
        <w:rPr>
          <w:rFonts w:ascii="Calibri" w:hAnsi="Calibri" w:cs="Calibri"/>
          <w:sz w:val="24"/>
          <w:szCs w:val="24"/>
        </w:rPr>
        <w:t xml:space="preserve"> dokumentacji projektowych, o których mowa w § 1 w nieograniczonym zakresie, a w szczególności w zakresie pól eksploatacji wymienionych w ust. 1), a także udziela upoważnienia do wykonywania autorskich praw osobistych. </w:t>
      </w:r>
    </w:p>
    <w:p w14:paraId="0806CA81" w14:textId="7C64A681" w:rsidR="00E71026" w:rsidRPr="001663FB" w:rsidRDefault="00E71026" w:rsidP="006E41B3">
      <w:pPr>
        <w:numPr>
          <w:ilvl w:val="0"/>
          <w:numId w:val="20"/>
        </w:numPr>
        <w:jc w:val="both"/>
        <w:rPr>
          <w:rFonts w:ascii="Calibri" w:hAnsi="Calibri" w:cs="Calibri"/>
          <w:sz w:val="24"/>
          <w:szCs w:val="24"/>
        </w:rPr>
      </w:pPr>
      <w:r w:rsidRPr="001663FB">
        <w:rPr>
          <w:rFonts w:ascii="Calibri" w:hAnsi="Calibri" w:cs="Calibri"/>
          <w:sz w:val="24"/>
          <w:szCs w:val="24"/>
        </w:rPr>
        <w:t xml:space="preserve">Wykonawcy nie będzie przysługiwać odrębne wynagrodzenie za </w:t>
      </w:r>
      <w:r w:rsidR="006E41B3" w:rsidRPr="001663FB">
        <w:rPr>
          <w:rFonts w:ascii="Calibri" w:hAnsi="Calibri" w:cs="Calibri"/>
          <w:sz w:val="24"/>
          <w:szCs w:val="24"/>
        </w:rPr>
        <w:t>korzystanie z</w:t>
      </w:r>
      <w:r w:rsidRPr="001663FB">
        <w:rPr>
          <w:rFonts w:ascii="Calibri" w:hAnsi="Calibri" w:cs="Calibri"/>
          <w:sz w:val="24"/>
          <w:szCs w:val="24"/>
        </w:rPr>
        <w:t xml:space="preserve"> utworu na każdym odrębnym polu eksploatacji. </w:t>
      </w:r>
    </w:p>
    <w:p w14:paraId="079358E2" w14:textId="77777777" w:rsidR="00E71026" w:rsidRPr="001663FB" w:rsidRDefault="00E71026" w:rsidP="006E41B3">
      <w:pPr>
        <w:numPr>
          <w:ilvl w:val="0"/>
          <w:numId w:val="20"/>
        </w:numPr>
        <w:jc w:val="both"/>
        <w:rPr>
          <w:rFonts w:ascii="Calibri" w:hAnsi="Calibri" w:cs="Calibri"/>
          <w:sz w:val="24"/>
          <w:szCs w:val="24"/>
        </w:rPr>
      </w:pPr>
      <w:r w:rsidRPr="001663FB">
        <w:rPr>
          <w:rFonts w:ascii="Calibri" w:hAnsi="Calibri" w:cs="Calibri"/>
          <w:sz w:val="24"/>
          <w:szCs w:val="24"/>
        </w:rPr>
        <w:t xml:space="preserve">W przypadku wykonania opracowań objętych przedmiotem niniejszej umowy przez Wykonawcę z udziałem innych osób, którym przysługują majątkowe prawa autorskie do opracowań lub ich części Wykonawca zobowiązuje się: </w:t>
      </w:r>
    </w:p>
    <w:p w14:paraId="3AC59B69" w14:textId="139690A8" w:rsidR="00E71026" w:rsidRPr="001663FB" w:rsidRDefault="00E71026" w:rsidP="00DF0391">
      <w:pPr>
        <w:numPr>
          <w:ilvl w:val="1"/>
          <w:numId w:val="39"/>
        </w:numPr>
        <w:jc w:val="both"/>
        <w:rPr>
          <w:rFonts w:ascii="Calibri" w:hAnsi="Calibri" w:cs="Calibri"/>
          <w:sz w:val="24"/>
          <w:szCs w:val="24"/>
        </w:rPr>
      </w:pPr>
      <w:r w:rsidRPr="001663FB">
        <w:rPr>
          <w:rFonts w:ascii="Calibri" w:hAnsi="Calibri" w:cs="Calibri"/>
          <w:sz w:val="24"/>
          <w:szCs w:val="24"/>
        </w:rPr>
        <w:t xml:space="preserve">nabyć od autorów opracowań majątkowe prawa autorskie i prawa zależne celem ich dalszego przeniesienia na rzecz Zamawiającego w trybie </w:t>
      </w:r>
      <w:r w:rsidR="006E41B3" w:rsidRPr="001663FB">
        <w:rPr>
          <w:rFonts w:ascii="Calibri" w:hAnsi="Calibri" w:cs="Calibri"/>
          <w:sz w:val="24"/>
          <w:szCs w:val="24"/>
        </w:rPr>
        <w:t>określonym w</w:t>
      </w:r>
      <w:r w:rsidRPr="001663FB">
        <w:rPr>
          <w:rFonts w:ascii="Calibri" w:hAnsi="Calibri" w:cs="Calibri"/>
          <w:sz w:val="24"/>
          <w:szCs w:val="24"/>
        </w:rPr>
        <w:t xml:space="preserve"> niniejszym paragrafie, </w:t>
      </w:r>
    </w:p>
    <w:p w14:paraId="49E7E5A8" w14:textId="77777777" w:rsidR="00E71026" w:rsidRPr="001663FB" w:rsidRDefault="00E71026" w:rsidP="00DF0391">
      <w:pPr>
        <w:numPr>
          <w:ilvl w:val="1"/>
          <w:numId w:val="39"/>
        </w:numPr>
        <w:jc w:val="both"/>
        <w:rPr>
          <w:rFonts w:ascii="Calibri" w:hAnsi="Calibri" w:cs="Calibri"/>
          <w:sz w:val="24"/>
          <w:szCs w:val="24"/>
        </w:rPr>
      </w:pPr>
      <w:r w:rsidRPr="001663FB">
        <w:rPr>
          <w:rFonts w:ascii="Calibri" w:hAnsi="Calibri" w:cs="Calibri"/>
          <w:sz w:val="24"/>
          <w:szCs w:val="24"/>
        </w:rPr>
        <w:lastRenderedPageBreak/>
        <w:t xml:space="preserve">uzyskać zgodę autorów opracowań do korzystania przez Zamawiającego na polach eksploatacji określonych w ust. 1; </w:t>
      </w:r>
    </w:p>
    <w:p w14:paraId="6062480E" w14:textId="77777777" w:rsidR="00E71026" w:rsidRPr="001663FB" w:rsidRDefault="00E71026" w:rsidP="00DF0391">
      <w:pPr>
        <w:numPr>
          <w:ilvl w:val="1"/>
          <w:numId w:val="39"/>
        </w:numPr>
        <w:jc w:val="both"/>
        <w:rPr>
          <w:rFonts w:ascii="Calibri" w:hAnsi="Calibri" w:cs="Calibri"/>
          <w:sz w:val="24"/>
          <w:szCs w:val="24"/>
        </w:rPr>
      </w:pPr>
      <w:r w:rsidRPr="001663FB">
        <w:rPr>
          <w:rFonts w:ascii="Calibri" w:hAnsi="Calibri" w:cs="Calibri"/>
          <w:sz w:val="24"/>
          <w:szCs w:val="24"/>
        </w:rPr>
        <w:t xml:space="preserve">dostarczyć Zamawiającemu wraz z opracowaniami oświadczenia twórców (współtwórców) opracowań, że Wykonawca dysponuje prawami autorskimi do tych opracowań, </w:t>
      </w:r>
    </w:p>
    <w:p w14:paraId="35731BC0" w14:textId="3E26A982" w:rsidR="00E71026" w:rsidRPr="001663FB" w:rsidRDefault="00E71026" w:rsidP="00DF0391">
      <w:pPr>
        <w:numPr>
          <w:ilvl w:val="1"/>
          <w:numId w:val="39"/>
        </w:numPr>
        <w:jc w:val="both"/>
        <w:rPr>
          <w:rFonts w:ascii="Calibri" w:hAnsi="Calibri" w:cs="Calibri"/>
          <w:sz w:val="24"/>
          <w:szCs w:val="24"/>
        </w:rPr>
      </w:pPr>
      <w:r w:rsidRPr="001663FB">
        <w:rPr>
          <w:rFonts w:ascii="Calibri" w:hAnsi="Calibri" w:cs="Calibri"/>
          <w:sz w:val="24"/>
          <w:szCs w:val="24"/>
        </w:rPr>
        <w:t xml:space="preserve">w przypadku wytoczenia powództwa przeciwko Zamawiającemu w </w:t>
      </w:r>
      <w:r w:rsidR="006E41B3" w:rsidRPr="001663FB">
        <w:rPr>
          <w:rFonts w:ascii="Calibri" w:hAnsi="Calibri" w:cs="Calibri"/>
          <w:sz w:val="24"/>
          <w:szCs w:val="24"/>
        </w:rPr>
        <w:t>związku z</w:t>
      </w:r>
      <w:r w:rsidRPr="001663FB">
        <w:rPr>
          <w:rFonts w:ascii="Calibri" w:hAnsi="Calibri" w:cs="Calibri"/>
          <w:sz w:val="24"/>
          <w:szCs w:val="24"/>
        </w:rPr>
        <w:t xml:space="preserve"> naruszeniem praw osób trzecich, Wykonawca zobowiązuje się wziąć </w:t>
      </w:r>
      <w:r w:rsidR="00DF0391" w:rsidRPr="001663FB">
        <w:rPr>
          <w:rFonts w:ascii="Calibri" w:hAnsi="Calibri" w:cs="Calibri"/>
          <w:sz w:val="24"/>
          <w:szCs w:val="24"/>
        </w:rPr>
        <w:t>udział w</w:t>
      </w:r>
      <w:r w:rsidRPr="001663FB">
        <w:rPr>
          <w:rFonts w:ascii="Calibri" w:hAnsi="Calibri" w:cs="Calibri"/>
          <w:sz w:val="24"/>
          <w:szCs w:val="24"/>
        </w:rPr>
        <w:t xml:space="preserve"> takim postępowaniu po stronie Zamawiającego. </w:t>
      </w:r>
    </w:p>
    <w:p w14:paraId="1BFC6659" w14:textId="77777777" w:rsidR="00E71026" w:rsidRPr="001663FB" w:rsidRDefault="00E71026" w:rsidP="006E41B3">
      <w:pPr>
        <w:numPr>
          <w:ilvl w:val="0"/>
          <w:numId w:val="20"/>
        </w:numPr>
        <w:jc w:val="both"/>
        <w:rPr>
          <w:rFonts w:ascii="Calibri" w:hAnsi="Calibri" w:cs="Calibri"/>
          <w:sz w:val="24"/>
          <w:szCs w:val="24"/>
        </w:rPr>
      </w:pPr>
      <w:r w:rsidRPr="001663FB">
        <w:rPr>
          <w:rFonts w:ascii="Calibri" w:hAnsi="Calibri" w:cs="Calibri"/>
          <w:sz w:val="24"/>
          <w:szCs w:val="24"/>
        </w:rPr>
        <w:t xml:space="preserve">Wykonawca przenosi na Zamawiającego autorskie prawa majątkowe i prawa zależne do opracowań objętych przedmiotem niniejszej umowy, w tym do przystosowywania, dokonywania zmian oraz przeróbek z chwilą podpisania protokołu odbioru dokumentacji. </w:t>
      </w:r>
    </w:p>
    <w:p w14:paraId="3CEF36C1" w14:textId="382336DC" w:rsidR="00E71026" w:rsidRPr="001663FB" w:rsidRDefault="00E71026" w:rsidP="006E41B3">
      <w:pPr>
        <w:numPr>
          <w:ilvl w:val="0"/>
          <w:numId w:val="20"/>
        </w:numPr>
        <w:jc w:val="both"/>
        <w:rPr>
          <w:rFonts w:ascii="Calibri" w:hAnsi="Calibri" w:cs="Calibri"/>
          <w:sz w:val="24"/>
          <w:szCs w:val="24"/>
        </w:rPr>
      </w:pPr>
      <w:r w:rsidRPr="001663FB">
        <w:rPr>
          <w:rFonts w:ascii="Calibri" w:hAnsi="Calibri" w:cs="Calibri"/>
          <w:sz w:val="24"/>
          <w:szCs w:val="24"/>
        </w:rPr>
        <w:t xml:space="preserve">Przeniesienie autorskich praw majątkowych, a także praw zależnych </w:t>
      </w:r>
      <w:r w:rsidR="006E41B3" w:rsidRPr="001663FB">
        <w:rPr>
          <w:rFonts w:ascii="Calibri" w:hAnsi="Calibri" w:cs="Calibri"/>
          <w:sz w:val="24"/>
          <w:szCs w:val="24"/>
        </w:rPr>
        <w:t>następuje bez</w:t>
      </w:r>
      <w:r w:rsidRPr="001663FB">
        <w:rPr>
          <w:rFonts w:ascii="Calibri" w:hAnsi="Calibri" w:cs="Calibri"/>
          <w:sz w:val="24"/>
          <w:szCs w:val="24"/>
        </w:rPr>
        <w:t xml:space="preserve"> ograniczeń czasowych i terytorialnych. </w:t>
      </w:r>
    </w:p>
    <w:p w14:paraId="40145C76" w14:textId="77777777" w:rsidR="00E71026" w:rsidRPr="001663FB" w:rsidRDefault="00E71026" w:rsidP="006E41B3">
      <w:pPr>
        <w:numPr>
          <w:ilvl w:val="0"/>
          <w:numId w:val="20"/>
        </w:numPr>
        <w:jc w:val="both"/>
        <w:rPr>
          <w:rFonts w:ascii="Calibri" w:hAnsi="Calibri" w:cs="Calibri"/>
          <w:sz w:val="24"/>
          <w:szCs w:val="24"/>
        </w:rPr>
      </w:pPr>
      <w:r w:rsidRPr="001663FB">
        <w:rPr>
          <w:rFonts w:ascii="Calibri" w:hAnsi="Calibri" w:cs="Calibri"/>
          <w:sz w:val="24"/>
          <w:szCs w:val="24"/>
        </w:rPr>
        <w:t xml:space="preserve">Wykonawca ponosi wyłączną odpowiedzialność za naruszenie praw autorskich oraz innych praw osób trzecich przy wykonywaniu niniejszej umowy. </w:t>
      </w:r>
    </w:p>
    <w:p w14:paraId="682BE63E" w14:textId="77777777" w:rsidR="00E71026" w:rsidRPr="001663FB" w:rsidRDefault="00E71026" w:rsidP="006E41B3">
      <w:pPr>
        <w:numPr>
          <w:ilvl w:val="0"/>
          <w:numId w:val="20"/>
        </w:numPr>
        <w:jc w:val="both"/>
        <w:rPr>
          <w:rFonts w:ascii="Calibri" w:hAnsi="Calibri" w:cs="Calibri"/>
          <w:sz w:val="24"/>
          <w:szCs w:val="24"/>
        </w:rPr>
      </w:pPr>
      <w:r w:rsidRPr="001663FB">
        <w:rPr>
          <w:rFonts w:ascii="Calibri" w:hAnsi="Calibri" w:cs="Calibri"/>
          <w:sz w:val="24"/>
          <w:szCs w:val="24"/>
        </w:rPr>
        <w:t xml:space="preserve">Zamawiający ma prawo przenoszenia przysługujących mu na mocy niniejszej umowy, autorskich praw majątkowych do opracowania, na rzecz osób trzecich bez zgody Wykonawcy. </w:t>
      </w:r>
    </w:p>
    <w:p w14:paraId="0CF67B18" w14:textId="4B9904B3" w:rsidR="00E71026" w:rsidRPr="001663FB" w:rsidRDefault="00E71026" w:rsidP="00E71026">
      <w:pPr>
        <w:rPr>
          <w:rFonts w:ascii="Calibri" w:hAnsi="Calibri" w:cs="Calibri"/>
          <w:sz w:val="24"/>
          <w:szCs w:val="24"/>
        </w:rPr>
      </w:pPr>
    </w:p>
    <w:p w14:paraId="45898B40" w14:textId="7F20B097" w:rsidR="00E71026" w:rsidRPr="001663FB" w:rsidRDefault="00E71026" w:rsidP="00DF0391">
      <w:pPr>
        <w:jc w:val="center"/>
        <w:rPr>
          <w:rFonts w:ascii="Calibri" w:hAnsi="Calibri" w:cs="Calibri"/>
          <w:sz w:val="24"/>
          <w:szCs w:val="24"/>
        </w:rPr>
      </w:pPr>
      <w:r w:rsidRPr="001663FB">
        <w:rPr>
          <w:rFonts w:ascii="Calibri" w:hAnsi="Calibri" w:cs="Calibri"/>
          <w:b/>
          <w:sz w:val="24"/>
          <w:szCs w:val="24"/>
        </w:rPr>
        <w:t>§ 1</w:t>
      </w:r>
      <w:r w:rsidR="00DF0391" w:rsidRPr="001663FB">
        <w:rPr>
          <w:rFonts w:ascii="Calibri" w:hAnsi="Calibri" w:cs="Calibri"/>
          <w:b/>
          <w:sz w:val="24"/>
          <w:szCs w:val="24"/>
        </w:rPr>
        <w:t>2</w:t>
      </w:r>
      <w:r w:rsidRPr="001663FB">
        <w:rPr>
          <w:rFonts w:ascii="Calibri" w:hAnsi="Calibri" w:cs="Calibri"/>
          <w:sz w:val="24"/>
          <w:szCs w:val="24"/>
        </w:rPr>
        <w:t xml:space="preserve"> </w:t>
      </w:r>
      <w:r w:rsidRPr="001663FB">
        <w:rPr>
          <w:rFonts w:ascii="Calibri" w:hAnsi="Calibri" w:cs="Calibri"/>
          <w:b/>
          <w:sz w:val="24"/>
          <w:szCs w:val="24"/>
        </w:rPr>
        <w:t>Gwarancja i rękojmia</w:t>
      </w:r>
    </w:p>
    <w:p w14:paraId="48AFFBA1" w14:textId="77777777" w:rsidR="00E71026" w:rsidRPr="001663FB" w:rsidRDefault="00E71026" w:rsidP="006E41B3">
      <w:pPr>
        <w:numPr>
          <w:ilvl w:val="0"/>
          <w:numId w:val="21"/>
        </w:numPr>
        <w:jc w:val="both"/>
        <w:rPr>
          <w:rFonts w:ascii="Calibri" w:hAnsi="Calibri" w:cs="Calibri"/>
          <w:sz w:val="24"/>
          <w:szCs w:val="24"/>
        </w:rPr>
      </w:pPr>
      <w:r w:rsidRPr="001663FB">
        <w:rPr>
          <w:rFonts w:ascii="Calibri" w:hAnsi="Calibri" w:cs="Calibri"/>
          <w:sz w:val="24"/>
          <w:szCs w:val="24"/>
        </w:rPr>
        <w:t xml:space="preserve">Wykonawca zobowiązuje się udzielić Zamawiającemu gwarancji jakości na przedmiot umowy na okres 24 miesięcy. </w:t>
      </w:r>
    </w:p>
    <w:p w14:paraId="2255201D" w14:textId="73A8CB25" w:rsidR="00E71026" w:rsidRPr="001663FB" w:rsidRDefault="00E71026" w:rsidP="006E41B3">
      <w:pPr>
        <w:numPr>
          <w:ilvl w:val="0"/>
          <w:numId w:val="21"/>
        </w:numPr>
        <w:jc w:val="both"/>
        <w:rPr>
          <w:rFonts w:ascii="Calibri" w:hAnsi="Calibri" w:cs="Calibri"/>
          <w:sz w:val="24"/>
          <w:szCs w:val="24"/>
        </w:rPr>
      </w:pPr>
      <w:r w:rsidRPr="001663FB">
        <w:rPr>
          <w:rFonts w:ascii="Calibri" w:hAnsi="Calibri" w:cs="Calibri"/>
          <w:sz w:val="24"/>
          <w:szCs w:val="24"/>
        </w:rPr>
        <w:t xml:space="preserve">Dokumentem gwarancyjnym jest oświadczenie Wykonawcy złożone po stwierdzeniu przez Wojewodę Lubelskiego zgodności z przepisami prawa planu. Okres gwarancji biegnie od dnia </w:t>
      </w:r>
      <w:r w:rsidR="006E41B3" w:rsidRPr="001663FB">
        <w:rPr>
          <w:rFonts w:ascii="Calibri" w:hAnsi="Calibri" w:cs="Calibri"/>
          <w:sz w:val="24"/>
          <w:szCs w:val="24"/>
        </w:rPr>
        <w:t>doręczenia przez</w:t>
      </w:r>
      <w:r w:rsidRPr="001663FB">
        <w:rPr>
          <w:rFonts w:ascii="Calibri" w:hAnsi="Calibri" w:cs="Calibri"/>
          <w:sz w:val="24"/>
          <w:szCs w:val="24"/>
        </w:rPr>
        <w:t xml:space="preserve"> Wykonawcę ww. oświadczenia Zamawiającemu. </w:t>
      </w:r>
    </w:p>
    <w:p w14:paraId="36BDBD18" w14:textId="77777777" w:rsidR="00E71026" w:rsidRPr="001663FB" w:rsidRDefault="00E71026" w:rsidP="006E41B3">
      <w:pPr>
        <w:numPr>
          <w:ilvl w:val="0"/>
          <w:numId w:val="21"/>
        </w:numPr>
        <w:jc w:val="both"/>
        <w:rPr>
          <w:rFonts w:ascii="Calibri" w:hAnsi="Calibri" w:cs="Calibri"/>
          <w:sz w:val="24"/>
          <w:szCs w:val="24"/>
        </w:rPr>
      </w:pPr>
      <w:r w:rsidRPr="001663FB">
        <w:rPr>
          <w:rFonts w:ascii="Calibri" w:hAnsi="Calibri" w:cs="Calibri"/>
          <w:sz w:val="24"/>
          <w:szCs w:val="24"/>
        </w:rPr>
        <w:t xml:space="preserve">W ramach gwarancji jakości Wykonawca zobowiązuje się nieodpłatnie usuwać wszelkie wady dokumentacji stanowiącej przedmiot umowy, ujawnione w okresie gwarancji jakości, w terminie 3 miesięcy, od dnia zawiadomienia o wadzie. </w:t>
      </w:r>
    </w:p>
    <w:p w14:paraId="280C2347" w14:textId="2C719263" w:rsidR="00E71026" w:rsidRPr="001663FB" w:rsidRDefault="00E71026" w:rsidP="006E41B3">
      <w:pPr>
        <w:numPr>
          <w:ilvl w:val="0"/>
          <w:numId w:val="21"/>
        </w:numPr>
        <w:jc w:val="both"/>
        <w:rPr>
          <w:rFonts w:ascii="Calibri" w:hAnsi="Calibri" w:cs="Calibri"/>
          <w:sz w:val="24"/>
          <w:szCs w:val="24"/>
        </w:rPr>
      </w:pPr>
      <w:r w:rsidRPr="001663FB">
        <w:rPr>
          <w:rFonts w:ascii="Calibri" w:hAnsi="Calibri" w:cs="Calibri"/>
          <w:sz w:val="24"/>
          <w:szCs w:val="24"/>
        </w:rPr>
        <w:t>Niezależnie od powyższego Wykonawca ponosi odpowiedzialność z tytułu rękojmi</w:t>
      </w:r>
      <w:r w:rsidR="008B572D">
        <w:rPr>
          <w:rFonts w:ascii="Calibri" w:hAnsi="Calibri" w:cs="Calibri"/>
          <w:sz w:val="24"/>
          <w:szCs w:val="24"/>
        </w:rPr>
        <w:t xml:space="preserve"> na okres równy udzielonej gwarancji</w:t>
      </w:r>
      <w:r w:rsidRPr="001663FB">
        <w:rPr>
          <w:rFonts w:ascii="Calibri" w:hAnsi="Calibri" w:cs="Calibri"/>
          <w:sz w:val="24"/>
          <w:szCs w:val="24"/>
        </w:rPr>
        <w:t xml:space="preserve">. </w:t>
      </w:r>
    </w:p>
    <w:p w14:paraId="74B2214C" w14:textId="77777777" w:rsidR="00E71026" w:rsidRPr="001663FB" w:rsidRDefault="00E71026" w:rsidP="00E71026">
      <w:pPr>
        <w:rPr>
          <w:rFonts w:ascii="Calibri" w:hAnsi="Calibri" w:cs="Calibri"/>
          <w:sz w:val="24"/>
          <w:szCs w:val="24"/>
        </w:rPr>
      </w:pPr>
      <w:r w:rsidRPr="001663FB">
        <w:rPr>
          <w:rFonts w:ascii="Calibri" w:hAnsi="Calibri" w:cs="Calibri"/>
          <w:sz w:val="24"/>
          <w:szCs w:val="24"/>
        </w:rPr>
        <w:t xml:space="preserve"> </w:t>
      </w:r>
    </w:p>
    <w:p w14:paraId="6B2DF012" w14:textId="52A940A9" w:rsidR="00E71026" w:rsidRPr="001663FB" w:rsidRDefault="00E71026" w:rsidP="00DF0391">
      <w:pPr>
        <w:jc w:val="center"/>
        <w:rPr>
          <w:rFonts w:ascii="Calibri" w:hAnsi="Calibri" w:cs="Calibri"/>
          <w:sz w:val="24"/>
          <w:szCs w:val="24"/>
        </w:rPr>
      </w:pPr>
      <w:r w:rsidRPr="001663FB">
        <w:rPr>
          <w:rFonts w:ascii="Calibri" w:hAnsi="Calibri" w:cs="Calibri"/>
          <w:b/>
          <w:sz w:val="24"/>
          <w:szCs w:val="24"/>
        </w:rPr>
        <w:t>§ 1</w:t>
      </w:r>
      <w:r w:rsidR="00DF0391" w:rsidRPr="001663FB">
        <w:rPr>
          <w:rFonts w:ascii="Calibri" w:hAnsi="Calibri" w:cs="Calibri"/>
          <w:b/>
          <w:sz w:val="24"/>
          <w:szCs w:val="24"/>
        </w:rPr>
        <w:t>3</w:t>
      </w:r>
      <w:r w:rsidRPr="001663FB">
        <w:rPr>
          <w:rFonts w:ascii="Calibri" w:hAnsi="Calibri" w:cs="Calibri"/>
          <w:sz w:val="24"/>
          <w:szCs w:val="24"/>
        </w:rPr>
        <w:t xml:space="preserve"> </w:t>
      </w:r>
      <w:r w:rsidRPr="001663FB">
        <w:rPr>
          <w:rFonts w:ascii="Calibri" w:hAnsi="Calibri" w:cs="Calibri"/>
          <w:b/>
          <w:sz w:val="24"/>
          <w:szCs w:val="24"/>
        </w:rPr>
        <w:t>Ochrona i przetwarzanie danych osobowych</w:t>
      </w:r>
    </w:p>
    <w:p w14:paraId="13DBE6BE" w14:textId="130D36A8"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Jeżeli w trakcie realizacji umowy dojdzie do przekazania wykonawcy danych osobowych niezbędnych do realizacji zamówienia, zamawiający będzie ich administratorem w rozumieniu art. 4 pkt 7 Rozporządzania PE i Rady (UE) 2016/679 z dnia 27 kwietnia 2016 r. (zwane dalej Rozporządzeniem), a Wykonawca podmiotem przetwarzającym te dane w rozumieniu pkt 8 tego przepisu.</w:t>
      </w:r>
    </w:p>
    <w:p w14:paraId="762FCB48" w14:textId="18E555C2"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Dane osobowe, jakie mogą być powierzone w trakcie wykonywania umowy, obejmują m. in.: numery ewidencyjne nieruchomości położonych na terenie gminy Łuków oraz imiona, nazwiska i adresy ich właścicieli oraz imiona, nazwiska i adresy pozostałych wnioskodawców.</w:t>
      </w:r>
    </w:p>
    <w:p w14:paraId="22968C35" w14:textId="1AA88C0F"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Zamawiający powierza Wykonawcy, w trybie art. 28 Rozporządzenia dane osobowe</w:t>
      </w:r>
      <w:r>
        <w:rPr>
          <w:rFonts w:ascii="Calibri" w:hAnsi="Calibri" w:cs="Calibri"/>
          <w:sz w:val="24"/>
          <w:szCs w:val="24"/>
        </w:rPr>
        <w:t xml:space="preserve"> </w:t>
      </w:r>
      <w:r w:rsidRPr="00C81C8C">
        <w:rPr>
          <w:rFonts w:ascii="Calibri" w:hAnsi="Calibri" w:cs="Calibri"/>
          <w:sz w:val="24"/>
          <w:szCs w:val="24"/>
        </w:rPr>
        <w:t>do przetwarzania wyłącznie w celu wykonania przedmiotu niniejszej umowy.</w:t>
      </w:r>
    </w:p>
    <w:p w14:paraId="048D9B42"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lastRenderedPageBreak/>
        <w:t>Wykonawca zobowiązuje się:</w:t>
      </w:r>
    </w:p>
    <w:p w14:paraId="4789E9D3" w14:textId="77777777" w:rsidR="00C81C8C" w:rsidRPr="00C81C8C" w:rsidRDefault="00C81C8C" w:rsidP="004335C0">
      <w:pPr>
        <w:numPr>
          <w:ilvl w:val="3"/>
          <w:numId w:val="42"/>
        </w:numPr>
        <w:ind w:left="1134"/>
        <w:rPr>
          <w:rFonts w:ascii="Calibri" w:hAnsi="Calibri" w:cs="Calibri"/>
          <w:sz w:val="24"/>
          <w:szCs w:val="24"/>
        </w:rPr>
      </w:pPr>
      <w:r w:rsidRPr="00C81C8C">
        <w:rPr>
          <w:rFonts w:ascii="Calibri" w:hAnsi="Calibri" w:cs="Calibri"/>
          <w:sz w:val="24"/>
          <w:szCs w:val="24"/>
        </w:rPr>
        <w:t>przetwarzać powierzone mu dane osobowe zgodnie z niniejszą umową, Rozporządzeniem oraz innymi przepisami powszechnie obowiązującego prawa, które chronią osoby, których dane dotyczą,</w:t>
      </w:r>
    </w:p>
    <w:p w14:paraId="10DC1BFF" w14:textId="25A8961E" w:rsidR="00C81C8C" w:rsidRPr="00C81C8C" w:rsidRDefault="00C81C8C" w:rsidP="004335C0">
      <w:pPr>
        <w:numPr>
          <w:ilvl w:val="3"/>
          <w:numId w:val="42"/>
        </w:numPr>
        <w:ind w:left="1134"/>
        <w:rPr>
          <w:rFonts w:ascii="Calibri" w:hAnsi="Calibri" w:cs="Calibri"/>
          <w:sz w:val="24"/>
          <w:szCs w:val="24"/>
        </w:rPr>
      </w:pPr>
      <w:r w:rsidRPr="00C81C8C">
        <w:rPr>
          <w:rFonts w:ascii="Calibri" w:hAnsi="Calibri" w:cs="Calibri"/>
          <w:sz w:val="24"/>
          <w:szCs w:val="24"/>
        </w:rPr>
        <w:t>do zabezpieczenia przetwarzanych danych, poprzez stosowanie odpowiednich środków technicznych</w:t>
      </w:r>
      <w:r>
        <w:rPr>
          <w:rFonts w:ascii="Calibri" w:hAnsi="Calibri" w:cs="Calibri"/>
          <w:sz w:val="24"/>
          <w:szCs w:val="24"/>
        </w:rPr>
        <w:t xml:space="preserve"> </w:t>
      </w:r>
      <w:r w:rsidRPr="00C81C8C">
        <w:rPr>
          <w:rFonts w:ascii="Calibri" w:hAnsi="Calibri" w:cs="Calibri"/>
          <w:sz w:val="24"/>
          <w:szCs w:val="24"/>
        </w:rPr>
        <w:t>i organizacyjnych zapewniających adekwatny stopień bezpieczeństwa, odpowiadający ryzyku związanym z przetwarzaniem danych osobowych, o których mowa w art. 32 Rozporządzenia,</w:t>
      </w:r>
    </w:p>
    <w:p w14:paraId="672ABF08" w14:textId="77777777" w:rsidR="00C81C8C" w:rsidRPr="00C81C8C" w:rsidRDefault="00C81C8C" w:rsidP="004335C0">
      <w:pPr>
        <w:numPr>
          <w:ilvl w:val="3"/>
          <w:numId w:val="42"/>
        </w:numPr>
        <w:ind w:left="1134"/>
        <w:rPr>
          <w:rFonts w:ascii="Calibri" w:hAnsi="Calibri" w:cs="Calibri"/>
          <w:sz w:val="24"/>
          <w:szCs w:val="24"/>
        </w:rPr>
      </w:pPr>
      <w:r w:rsidRPr="00C81C8C">
        <w:rPr>
          <w:rFonts w:ascii="Calibri" w:hAnsi="Calibri" w:cs="Calibri"/>
          <w:sz w:val="24"/>
          <w:szCs w:val="24"/>
        </w:rPr>
        <w:t>dołożyć należytej staranności przy przetwarzaniu powierzonych danych osobowych,</w:t>
      </w:r>
    </w:p>
    <w:p w14:paraId="6DEF74FD" w14:textId="77777777" w:rsidR="00C81C8C" w:rsidRPr="00C81C8C" w:rsidRDefault="00C81C8C" w:rsidP="004335C0">
      <w:pPr>
        <w:numPr>
          <w:ilvl w:val="3"/>
          <w:numId w:val="42"/>
        </w:numPr>
        <w:ind w:left="1134"/>
        <w:rPr>
          <w:rFonts w:ascii="Calibri" w:hAnsi="Calibri" w:cs="Calibri"/>
          <w:sz w:val="24"/>
          <w:szCs w:val="24"/>
        </w:rPr>
      </w:pPr>
      <w:r w:rsidRPr="00C81C8C">
        <w:rPr>
          <w:rFonts w:ascii="Calibri" w:hAnsi="Calibri" w:cs="Calibri"/>
          <w:sz w:val="24"/>
          <w:szCs w:val="24"/>
        </w:rPr>
        <w:t>do nadania upoważnień do przetwarzania danych osobowych wszystkim osobom, które będą przetwarzały powierzone dane w celu realizacji niniejszej umowy,</w:t>
      </w:r>
    </w:p>
    <w:p w14:paraId="1667FB02" w14:textId="28E0244E" w:rsidR="00C81C8C" w:rsidRPr="00C81C8C" w:rsidRDefault="00C81C8C" w:rsidP="004335C0">
      <w:pPr>
        <w:numPr>
          <w:ilvl w:val="3"/>
          <w:numId w:val="42"/>
        </w:numPr>
        <w:ind w:left="1134"/>
        <w:rPr>
          <w:rFonts w:ascii="Calibri" w:hAnsi="Calibri" w:cs="Calibri"/>
          <w:sz w:val="24"/>
          <w:szCs w:val="24"/>
        </w:rPr>
      </w:pPr>
      <w:r w:rsidRPr="00C81C8C">
        <w:rPr>
          <w:rFonts w:ascii="Calibri" w:hAnsi="Calibri" w:cs="Calibri"/>
          <w:sz w:val="24"/>
          <w:szCs w:val="24"/>
        </w:rPr>
        <w:t>zapewnić zachowanie w tajemnicy (o której mowa w art. 28 ust. 3 pkt b Rozporządzenia)</w:t>
      </w:r>
      <w:r>
        <w:rPr>
          <w:rFonts w:ascii="Calibri" w:hAnsi="Calibri" w:cs="Calibri"/>
          <w:sz w:val="24"/>
          <w:szCs w:val="24"/>
        </w:rPr>
        <w:t xml:space="preserve"> </w:t>
      </w:r>
      <w:r w:rsidRPr="00C81C8C">
        <w:rPr>
          <w:rFonts w:ascii="Calibri" w:hAnsi="Calibri" w:cs="Calibri"/>
          <w:sz w:val="24"/>
          <w:szCs w:val="24"/>
        </w:rPr>
        <w:t>przetwarzanych danych przez osoby, które upoważnia do przetwarzania danych osobowych w celu realizacji niniejszej umowy, zarówno w trakcie zatrudnienia ich w Podmiocie przetwarzającym, jak i po jego ustaniu.</w:t>
      </w:r>
    </w:p>
    <w:p w14:paraId="2E154130"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Wykonawca po wykonaniu przedmiotu zamówienia usuwa wszelkie dane osobowe oraz usuwa wszelkie ich istniejące kopie, chyba że prawo Unii lub prawo państwa członkowskiego nakazują przechowywanie danych osobowych.</w:t>
      </w:r>
    </w:p>
    <w:p w14:paraId="00729087" w14:textId="2AF1C7A9"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Wykonawca pomaga Zamawiającemu w niezbędnym zakresie wywiązywać się z obowiązku odpowiadania na żądania osoby, której dane dotyczą oraz wywiązywania się z obowiązków określonych w art. 32-36 Rozporządzenia.</w:t>
      </w:r>
    </w:p>
    <w:p w14:paraId="461F4676"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Wykonawca, po stwierdzeniu naruszenia ochrony danych osobowych bez zbędnej zwłoki zgłasza je administratorowi, nie później niż w ciągu 48 godzin od stwierdzenia naruszenia.</w:t>
      </w:r>
    </w:p>
    <w:p w14:paraId="38DEF848" w14:textId="65FE0F26"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Zamawiający, zgodnie z art. 28 ust. 3 pkt h Rozporządzenia ma prawo kontroli, czy środki</w:t>
      </w:r>
      <w:r>
        <w:rPr>
          <w:rFonts w:ascii="Calibri" w:hAnsi="Calibri" w:cs="Calibri"/>
          <w:sz w:val="24"/>
          <w:szCs w:val="24"/>
        </w:rPr>
        <w:t xml:space="preserve"> </w:t>
      </w:r>
      <w:r w:rsidRPr="00C81C8C">
        <w:rPr>
          <w:rFonts w:ascii="Calibri" w:hAnsi="Calibri" w:cs="Calibri"/>
          <w:sz w:val="24"/>
          <w:szCs w:val="24"/>
        </w:rPr>
        <w:t>zastosowane przez Wykonawcę przy przetwarzaniu i zabezpieczaniu powierzonych danych osobowych spełniają postanowienia umowy.</w:t>
      </w:r>
    </w:p>
    <w:p w14:paraId="5CE7B82C"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Zamawiający realizować będzie prawo kontroli w godzinach pracy Wykonawcy, informując o kontroli minimum 3 dni przed planowanym jej przeprowadzeniem.</w:t>
      </w:r>
    </w:p>
    <w:p w14:paraId="40915DE8" w14:textId="702AF5BD"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Wykonawca zobowiązuje się do usunięcia uchybień stwierdzonych podczas kontroli w terminie nie dłuższym niż 7 dni.</w:t>
      </w:r>
    </w:p>
    <w:p w14:paraId="23CC52AB"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Wykonawca udostępnia Zamawiającemu wszelkie informacje niezbędne do wykazania spełnienia obowiązków określonych w art. 28 Rozporządzenia.</w:t>
      </w:r>
    </w:p>
    <w:p w14:paraId="708C253D"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Wykonawca może powierzyć dane osobowe objęte niniejszą umową do dalszego przetwarzania podwykonawcom jedynie w celu wykonania umowy i po uzyskaniu uprzedniej pisemnej zgody Zamawiającego.</w:t>
      </w:r>
    </w:p>
    <w:p w14:paraId="4B7D7B10"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Podwykonawca winien spełniać te same gwarancje i obowiązki, jakie zostały nałożone na Wykonawcę.</w:t>
      </w:r>
    </w:p>
    <w:p w14:paraId="27E6EFDA"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Wykonawca ponosi pełną odpowiedzialność wobec Zamawiającego za działanie podwykonawcy w zakresie obowiązków ochrony danych osobowych.</w:t>
      </w:r>
    </w:p>
    <w:p w14:paraId="618C4C45" w14:textId="11364D46"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lastRenderedPageBreak/>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w:t>
      </w:r>
      <w:r>
        <w:rPr>
          <w:rFonts w:ascii="Calibri" w:hAnsi="Calibri" w:cs="Calibri"/>
          <w:sz w:val="24"/>
          <w:szCs w:val="24"/>
        </w:rPr>
        <w:t xml:space="preserve"> </w:t>
      </w:r>
      <w:r w:rsidRPr="00C81C8C">
        <w:rPr>
          <w:rFonts w:ascii="Calibri" w:hAnsi="Calibri" w:cs="Calibri"/>
          <w:sz w:val="24"/>
          <w:szCs w:val="24"/>
        </w:rPr>
        <w:t>wszelkich planowanych, o ile są wiadome, lub realizowanych kontrolach i inspekcjach dotyczących przetwarzania danych osobowych, w szczególności prowadzonych przez inspektorów uprawnionych przez Prezesa Urzędu Ochrony Danych Osobowych.</w:t>
      </w:r>
    </w:p>
    <w:p w14:paraId="5E56D73E"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48C601B"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 xml:space="preserve">Podmiot przetwarzający oświadcza, że w związku ze zobowiązaniem do zachowania </w:t>
      </w:r>
      <w:r w:rsidRPr="00C81C8C">
        <w:rPr>
          <w:rFonts w:ascii="Calibri" w:hAnsi="Calibri" w:cs="Calibri"/>
          <w:sz w:val="24"/>
          <w:szCs w:val="24"/>
        </w:rPr>
        <w:br/>
        <w:t>w tajemnicy danych poufnych nie będą one wykorzystywane, ujawniane ani udostępniane w innym celu niż wykonanie Umowy, chyba że konieczność ujawniania posiadanych informacji wynika z obowiązujących przepisów prawa lub Umowy.</w:t>
      </w:r>
    </w:p>
    <w:p w14:paraId="584FCBF1" w14:textId="77777777" w:rsidR="00C81C8C" w:rsidRPr="00C81C8C" w:rsidRDefault="00C81C8C" w:rsidP="004335C0">
      <w:pPr>
        <w:numPr>
          <w:ilvl w:val="3"/>
          <w:numId w:val="41"/>
        </w:numPr>
        <w:ind w:left="709"/>
        <w:rPr>
          <w:rFonts w:ascii="Calibri" w:hAnsi="Calibri" w:cs="Calibri"/>
          <w:sz w:val="24"/>
          <w:szCs w:val="24"/>
        </w:rPr>
      </w:pPr>
      <w:r w:rsidRPr="00C81C8C">
        <w:rPr>
          <w:rFonts w:ascii="Calibri" w:hAnsi="Calibri" w:cs="Calibri"/>
          <w:sz w:val="24"/>
          <w:szCs w:val="24"/>
        </w:rPr>
        <w:t>W sprawach nieuregulowanych niniejszym paragrafem zastosowanie będą miały przepisy Kodeksu Cywilnego, Rozporządzenia, Ustawy o ochronie danych osobowych.</w:t>
      </w:r>
    </w:p>
    <w:p w14:paraId="0DE26539" w14:textId="77777777" w:rsidR="00E71026" w:rsidRPr="001663FB" w:rsidRDefault="00E71026" w:rsidP="00E71026">
      <w:pPr>
        <w:rPr>
          <w:rFonts w:ascii="Calibri" w:hAnsi="Calibri" w:cs="Calibri"/>
          <w:sz w:val="24"/>
          <w:szCs w:val="24"/>
        </w:rPr>
      </w:pPr>
      <w:r w:rsidRPr="001663FB">
        <w:rPr>
          <w:rFonts w:ascii="Calibri" w:hAnsi="Calibri" w:cs="Calibri"/>
          <w:b/>
          <w:sz w:val="24"/>
          <w:szCs w:val="24"/>
        </w:rPr>
        <w:t xml:space="preserve"> </w:t>
      </w:r>
    </w:p>
    <w:p w14:paraId="0020A670" w14:textId="17CD146A" w:rsidR="00E71026" w:rsidRPr="001663FB" w:rsidRDefault="00E71026" w:rsidP="00DF0391">
      <w:pPr>
        <w:jc w:val="center"/>
        <w:rPr>
          <w:rFonts w:ascii="Calibri" w:hAnsi="Calibri" w:cs="Calibri"/>
          <w:sz w:val="24"/>
          <w:szCs w:val="24"/>
        </w:rPr>
      </w:pPr>
      <w:r w:rsidRPr="001663FB">
        <w:rPr>
          <w:rFonts w:ascii="Calibri" w:hAnsi="Calibri" w:cs="Calibri"/>
          <w:b/>
          <w:sz w:val="24"/>
          <w:szCs w:val="24"/>
        </w:rPr>
        <w:t>§ 1</w:t>
      </w:r>
      <w:r w:rsidR="00DF0391" w:rsidRPr="001663FB">
        <w:rPr>
          <w:rFonts w:ascii="Calibri" w:hAnsi="Calibri" w:cs="Calibri"/>
          <w:b/>
          <w:sz w:val="24"/>
          <w:szCs w:val="24"/>
        </w:rPr>
        <w:t>4</w:t>
      </w:r>
      <w:r w:rsidRPr="001663FB">
        <w:rPr>
          <w:rFonts w:ascii="Calibri" w:hAnsi="Calibri" w:cs="Calibri"/>
          <w:sz w:val="24"/>
          <w:szCs w:val="24"/>
        </w:rPr>
        <w:t xml:space="preserve"> </w:t>
      </w:r>
      <w:r w:rsidRPr="001663FB">
        <w:rPr>
          <w:rFonts w:ascii="Calibri" w:hAnsi="Calibri" w:cs="Calibri"/>
          <w:b/>
          <w:sz w:val="24"/>
          <w:szCs w:val="24"/>
        </w:rPr>
        <w:t>Wierzytelności</w:t>
      </w:r>
    </w:p>
    <w:p w14:paraId="7F9DD3E6" w14:textId="77777777" w:rsidR="00E71026" w:rsidRPr="001663FB" w:rsidRDefault="00E71026" w:rsidP="00E71026">
      <w:pPr>
        <w:rPr>
          <w:rFonts w:ascii="Calibri" w:hAnsi="Calibri" w:cs="Calibri"/>
          <w:sz w:val="24"/>
          <w:szCs w:val="24"/>
        </w:rPr>
      </w:pPr>
      <w:r w:rsidRPr="001663FB">
        <w:rPr>
          <w:rFonts w:ascii="Calibri" w:hAnsi="Calibri" w:cs="Calibri"/>
          <w:sz w:val="24"/>
          <w:szCs w:val="24"/>
        </w:rPr>
        <w:t xml:space="preserve">Wykonawca nie może bez pisemnej zgody Zamawiającego przenieść wierzytelności wynikających bądź związanych z realizacją Umowy na rzecz osób trzecich. </w:t>
      </w:r>
    </w:p>
    <w:p w14:paraId="64D72E1E" w14:textId="77777777" w:rsidR="00E71026" w:rsidRPr="001663FB" w:rsidRDefault="00E71026" w:rsidP="00E71026">
      <w:pPr>
        <w:rPr>
          <w:rFonts w:ascii="Calibri" w:hAnsi="Calibri" w:cs="Calibri"/>
          <w:sz w:val="24"/>
          <w:szCs w:val="24"/>
        </w:rPr>
      </w:pPr>
      <w:r w:rsidRPr="001663FB">
        <w:rPr>
          <w:rFonts w:ascii="Calibri" w:hAnsi="Calibri" w:cs="Calibri"/>
          <w:sz w:val="24"/>
          <w:szCs w:val="24"/>
        </w:rPr>
        <w:t xml:space="preserve"> </w:t>
      </w:r>
    </w:p>
    <w:p w14:paraId="61B99FF3" w14:textId="2CEF2FD6" w:rsidR="00E71026" w:rsidRPr="001663FB" w:rsidRDefault="00E71026" w:rsidP="00E71026">
      <w:pPr>
        <w:rPr>
          <w:rFonts w:ascii="Calibri" w:hAnsi="Calibri" w:cs="Calibri"/>
          <w:sz w:val="24"/>
          <w:szCs w:val="24"/>
        </w:rPr>
      </w:pPr>
      <w:r w:rsidRPr="001663FB">
        <w:rPr>
          <w:rFonts w:ascii="Calibri" w:hAnsi="Calibri" w:cs="Calibri"/>
          <w:b/>
          <w:sz w:val="24"/>
          <w:szCs w:val="24"/>
        </w:rPr>
        <w:t>§ 1</w:t>
      </w:r>
      <w:r w:rsidR="00DF0391" w:rsidRPr="001663FB">
        <w:rPr>
          <w:rFonts w:ascii="Calibri" w:hAnsi="Calibri" w:cs="Calibri"/>
          <w:b/>
          <w:sz w:val="24"/>
          <w:szCs w:val="24"/>
        </w:rPr>
        <w:t>5</w:t>
      </w:r>
      <w:r w:rsidRPr="001663FB">
        <w:rPr>
          <w:rFonts w:ascii="Calibri" w:hAnsi="Calibri" w:cs="Calibri"/>
          <w:sz w:val="24"/>
          <w:szCs w:val="24"/>
        </w:rPr>
        <w:t xml:space="preserve"> </w:t>
      </w:r>
      <w:r w:rsidRPr="001663FB">
        <w:rPr>
          <w:rFonts w:ascii="Calibri" w:hAnsi="Calibri" w:cs="Calibri"/>
          <w:b/>
          <w:sz w:val="24"/>
          <w:szCs w:val="24"/>
        </w:rPr>
        <w:t>Postanowienia ko</w:t>
      </w:r>
      <w:r w:rsidRPr="001663FB">
        <w:rPr>
          <w:rFonts w:ascii="Calibri" w:hAnsi="Calibri" w:cs="Calibri"/>
          <w:sz w:val="24"/>
          <w:szCs w:val="24"/>
        </w:rPr>
        <w:t>ń</w:t>
      </w:r>
      <w:r w:rsidRPr="001663FB">
        <w:rPr>
          <w:rFonts w:ascii="Calibri" w:hAnsi="Calibri" w:cs="Calibri"/>
          <w:b/>
          <w:sz w:val="24"/>
          <w:szCs w:val="24"/>
        </w:rPr>
        <w:t>cowe</w:t>
      </w:r>
      <w:r w:rsidRPr="001663FB">
        <w:rPr>
          <w:rFonts w:ascii="Calibri" w:hAnsi="Calibri" w:cs="Calibri"/>
          <w:sz w:val="24"/>
          <w:szCs w:val="24"/>
        </w:rPr>
        <w:t xml:space="preserve"> </w:t>
      </w:r>
    </w:p>
    <w:p w14:paraId="293A09F7" w14:textId="77777777" w:rsidR="00E71026" w:rsidRPr="001663FB" w:rsidRDefault="00E71026" w:rsidP="00DF0391">
      <w:pPr>
        <w:numPr>
          <w:ilvl w:val="0"/>
          <w:numId w:val="24"/>
        </w:numPr>
        <w:jc w:val="both"/>
        <w:rPr>
          <w:rFonts w:ascii="Calibri" w:hAnsi="Calibri" w:cs="Calibri"/>
          <w:sz w:val="24"/>
          <w:szCs w:val="24"/>
        </w:rPr>
      </w:pPr>
      <w:r w:rsidRPr="001663FB">
        <w:rPr>
          <w:rFonts w:ascii="Calibri" w:hAnsi="Calibri" w:cs="Calibri"/>
          <w:sz w:val="24"/>
          <w:szCs w:val="24"/>
        </w:rPr>
        <w:t xml:space="preserve">Zmiany niniejszej umowy wymagają formy pisemnej pod rygorem nieważności. </w:t>
      </w:r>
    </w:p>
    <w:p w14:paraId="329D16A8" w14:textId="77777777" w:rsidR="00E71026" w:rsidRPr="001663FB" w:rsidRDefault="00E71026" w:rsidP="00DF0391">
      <w:pPr>
        <w:numPr>
          <w:ilvl w:val="0"/>
          <w:numId w:val="24"/>
        </w:numPr>
        <w:jc w:val="both"/>
        <w:rPr>
          <w:rFonts w:ascii="Calibri" w:hAnsi="Calibri" w:cs="Calibri"/>
          <w:sz w:val="24"/>
          <w:szCs w:val="24"/>
        </w:rPr>
      </w:pPr>
      <w:r w:rsidRPr="001663FB">
        <w:rPr>
          <w:rFonts w:ascii="Calibri" w:hAnsi="Calibri" w:cs="Calibri"/>
          <w:sz w:val="24"/>
          <w:szCs w:val="24"/>
        </w:rPr>
        <w:t xml:space="preserve">Ewentualne spory mogące wyniknąć w związku z niniejszą umową podlegać będą rozstrzygnięciu przez sąd powszechny właściwy dla Zamawiającego. </w:t>
      </w:r>
    </w:p>
    <w:p w14:paraId="4F7B0146" w14:textId="2613BBFE" w:rsidR="00E71026" w:rsidRPr="001663FB" w:rsidRDefault="00E71026" w:rsidP="00DF0391">
      <w:pPr>
        <w:numPr>
          <w:ilvl w:val="0"/>
          <w:numId w:val="24"/>
        </w:numPr>
        <w:jc w:val="both"/>
        <w:rPr>
          <w:rFonts w:ascii="Calibri" w:hAnsi="Calibri" w:cs="Calibri"/>
          <w:sz w:val="24"/>
          <w:szCs w:val="24"/>
        </w:rPr>
      </w:pPr>
      <w:r w:rsidRPr="001663FB">
        <w:rPr>
          <w:rFonts w:ascii="Calibri" w:hAnsi="Calibri" w:cs="Calibri"/>
          <w:sz w:val="24"/>
          <w:szCs w:val="24"/>
        </w:rPr>
        <w:t xml:space="preserve">W sprawach nie uregulowanych niniejszą umową mają zastosowanie przepisy Kodeksu Cywilnego, Prawa Zamówień Publicznych oraz Ustawy o planowaniu </w:t>
      </w:r>
      <w:r w:rsidR="00DF0391" w:rsidRPr="001663FB">
        <w:rPr>
          <w:rFonts w:ascii="Calibri" w:hAnsi="Calibri" w:cs="Calibri"/>
          <w:sz w:val="24"/>
          <w:szCs w:val="24"/>
        </w:rPr>
        <w:t>i</w:t>
      </w:r>
      <w:r w:rsidRPr="001663FB">
        <w:rPr>
          <w:rFonts w:ascii="Calibri" w:hAnsi="Calibri" w:cs="Calibri"/>
          <w:sz w:val="24"/>
          <w:szCs w:val="24"/>
        </w:rPr>
        <w:t xml:space="preserve"> zagospodarowaniu przestrzennym. </w:t>
      </w:r>
    </w:p>
    <w:p w14:paraId="3CECB6E4" w14:textId="165CF4B6" w:rsidR="00E71026" w:rsidRPr="001663FB" w:rsidRDefault="00E71026" w:rsidP="00DF0391">
      <w:pPr>
        <w:numPr>
          <w:ilvl w:val="0"/>
          <w:numId w:val="24"/>
        </w:numPr>
        <w:jc w:val="both"/>
        <w:rPr>
          <w:rFonts w:ascii="Calibri" w:hAnsi="Calibri" w:cs="Calibri"/>
          <w:sz w:val="24"/>
          <w:szCs w:val="24"/>
        </w:rPr>
      </w:pPr>
      <w:r w:rsidRPr="001663FB">
        <w:rPr>
          <w:rFonts w:ascii="Calibri" w:hAnsi="Calibri" w:cs="Calibri"/>
          <w:sz w:val="24"/>
          <w:szCs w:val="24"/>
        </w:rPr>
        <w:t xml:space="preserve">Integralną część umowy stanowi Załącznik Nr 1 - Szczegółowy harmonogram </w:t>
      </w:r>
      <w:r w:rsidR="00DF0391" w:rsidRPr="001663FB">
        <w:rPr>
          <w:rFonts w:ascii="Calibri" w:hAnsi="Calibri" w:cs="Calibri"/>
          <w:sz w:val="24"/>
          <w:szCs w:val="24"/>
        </w:rPr>
        <w:t>realizacji zadania</w:t>
      </w:r>
      <w:r w:rsidRPr="001663FB">
        <w:rPr>
          <w:rFonts w:ascii="Calibri" w:hAnsi="Calibri" w:cs="Calibri"/>
          <w:sz w:val="24"/>
          <w:szCs w:val="24"/>
        </w:rPr>
        <w:t xml:space="preserve">. </w:t>
      </w:r>
    </w:p>
    <w:p w14:paraId="60312836" w14:textId="77777777" w:rsidR="00E71026" w:rsidRPr="001663FB" w:rsidRDefault="00E71026" w:rsidP="00DF0391">
      <w:pPr>
        <w:numPr>
          <w:ilvl w:val="0"/>
          <w:numId w:val="24"/>
        </w:numPr>
        <w:jc w:val="both"/>
        <w:rPr>
          <w:rFonts w:ascii="Calibri" w:hAnsi="Calibri" w:cs="Calibri"/>
          <w:sz w:val="24"/>
          <w:szCs w:val="24"/>
        </w:rPr>
      </w:pPr>
      <w:r w:rsidRPr="001663FB">
        <w:rPr>
          <w:rFonts w:ascii="Calibri" w:hAnsi="Calibri" w:cs="Calibri"/>
          <w:sz w:val="24"/>
          <w:szCs w:val="24"/>
        </w:rPr>
        <w:t xml:space="preserve">Umowę sporządzono w trzech jednobrzmiących egzemplarzach, w tym jeden dla Wykonawcy dwa dla Zamawiającego. </w:t>
      </w:r>
    </w:p>
    <w:p w14:paraId="37F0A00C" w14:textId="14CE0DA2" w:rsidR="00E71026" w:rsidRPr="001663FB" w:rsidRDefault="00E71026" w:rsidP="00E71026">
      <w:pPr>
        <w:rPr>
          <w:rFonts w:ascii="Calibri" w:hAnsi="Calibri" w:cs="Calibri"/>
          <w:sz w:val="24"/>
          <w:szCs w:val="24"/>
        </w:rPr>
      </w:pPr>
      <w:r w:rsidRPr="001663FB">
        <w:rPr>
          <w:rFonts w:ascii="Calibri" w:hAnsi="Calibri" w:cs="Calibri"/>
          <w:sz w:val="24"/>
          <w:szCs w:val="24"/>
        </w:rPr>
        <w:t xml:space="preserve"> </w:t>
      </w:r>
    </w:p>
    <w:p w14:paraId="2538AFF2" w14:textId="77777777" w:rsidR="00E71026" w:rsidRPr="001663FB" w:rsidRDefault="00E71026" w:rsidP="00E71026">
      <w:pPr>
        <w:rPr>
          <w:rFonts w:ascii="Calibri" w:hAnsi="Calibri" w:cs="Calibri"/>
          <w:sz w:val="24"/>
          <w:szCs w:val="24"/>
        </w:rPr>
      </w:pPr>
      <w:r w:rsidRPr="001663FB">
        <w:rPr>
          <w:rFonts w:ascii="Calibri" w:hAnsi="Calibri" w:cs="Calibri"/>
          <w:sz w:val="24"/>
          <w:szCs w:val="24"/>
        </w:rPr>
        <w:tab/>
      </w:r>
      <w:r w:rsidRPr="001663FB">
        <w:rPr>
          <w:rFonts w:ascii="Calibri" w:hAnsi="Calibri" w:cs="Calibri"/>
          <w:b/>
          <w:sz w:val="24"/>
          <w:szCs w:val="24"/>
        </w:rPr>
        <w:t xml:space="preserve">ZAMAWIAJĄCY </w:t>
      </w:r>
      <w:r w:rsidRPr="001663FB">
        <w:rPr>
          <w:rFonts w:ascii="Calibri" w:hAnsi="Calibri" w:cs="Calibri"/>
          <w:b/>
          <w:sz w:val="24"/>
          <w:szCs w:val="24"/>
        </w:rPr>
        <w:tab/>
        <w:t xml:space="preserve"> </w:t>
      </w:r>
      <w:r w:rsidRPr="001663FB">
        <w:rPr>
          <w:rFonts w:ascii="Calibri" w:hAnsi="Calibri" w:cs="Calibri"/>
          <w:b/>
          <w:sz w:val="24"/>
          <w:szCs w:val="24"/>
        </w:rPr>
        <w:tab/>
        <w:t xml:space="preserve"> </w:t>
      </w:r>
      <w:r w:rsidRPr="001663FB">
        <w:rPr>
          <w:rFonts w:ascii="Calibri" w:hAnsi="Calibri" w:cs="Calibri"/>
          <w:b/>
          <w:sz w:val="24"/>
          <w:szCs w:val="24"/>
        </w:rPr>
        <w:tab/>
        <w:t xml:space="preserve"> </w:t>
      </w:r>
      <w:r w:rsidRPr="001663FB">
        <w:rPr>
          <w:rFonts w:ascii="Calibri" w:hAnsi="Calibri" w:cs="Calibri"/>
          <w:b/>
          <w:sz w:val="24"/>
          <w:szCs w:val="24"/>
        </w:rPr>
        <w:tab/>
        <w:t xml:space="preserve"> </w:t>
      </w:r>
      <w:r w:rsidRPr="001663FB">
        <w:rPr>
          <w:rFonts w:ascii="Calibri" w:hAnsi="Calibri" w:cs="Calibri"/>
          <w:b/>
          <w:sz w:val="24"/>
          <w:szCs w:val="24"/>
        </w:rPr>
        <w:tab/>
        <w:t xml:space="preserve"> </w:t>
      </w:r>
      <w:r w:rsidRPr="001663FB">
        <w:rPr>
          <w:rFonts w:ascii="Calibri" w:hAnsi="Calibri" w:cs="Calibri"/>
          <w:b/>
          <w:sz w:val="24"/>
          <w:szCs w:val="24"/>
        </w:rPr>
        <w:tab/>
        <w:t xml:space="preserve">WYKONAWCA </w:t>
      </w:r>
      <w:r w:rsidRPr="001663FB">
        <w:rPr>
          <w:rFonts w:ascii="Calibri" w:hAnsi="Calibri" w:cs="Calibri"/>
          <w:sz w:val="24"/>
          <w:szCs w:val="24"/>
        </w:rPr>
        <w:t xml:space="preserve"> </w:t>
      </w:r>
    </w:p>
    <w:p w14:paraId="0AC2AA9D" w14:textId="77777777" w:rsidR="00E71026" w:rsidRPr="001663FB" w:rsidRDefault="00E71026" w:rsidP="00E71026">
      <w:pPr>
        <w:rPr>
          <w:rFonts w:ascii="Calibri" w:hAnsi="Calibri" w:cs="Calibri"/>
          <w:sz w:val="24"/>
          <w:szCs w:val="24"/>
        </w:rPr>
      </w:pPr>
      <w:r w:rsidRPr="001663FB">
        <w:rPr>
          <w:rFonts w:ascii="Calibri" w:hAnsi="Calibri" w:cs="Calibri"/>
          <w:b/>
          <w:sz w:val="24"/>
          <w:szCs w:val="24"/>
        </w:rPr>
        <w:t xml:space="preserve"> </w:t>
      </w:r>
    </w:p>
    <w:p w14:paraId="34724122" w14:textId="77777777" w:rsidR="008F65A7" w:rsidRDefault="00E71026" w:rsidP="00E71026">
      <w:pPr>
        <w:rPr>
          <w:rFonts w:ascii="Calibri" w:hAnsi="Calibri" w:cs="Calibri"/>
          <w:sz w:val="24"/>
          <w:szCs w:val="24"/>
        </w:rPr>
      </w:pPr>
      <w:r w:rsidRPr="001663FB">
        <w:rPr>
          <w:rFonts w:ascii="Calibri" w:hAnsi="Calibri" w:cs="Calibri"/>
          <w:sz w:val="24"/>
          <w:szCs w:val="24"/>
        </w:rPr>
        <w:t xml:space="preserve">        ………………………………………. </w:t>
      </w:r>
      <w:r w:rsidRPr="001663FB">
        <w:rPr>
          <w:rFonts w:ascii="Calibri" w:hAnsi="Calibri" w:cs="Calibri"/>
          <w:sz w:val="24"/>
          <w:szCs w:val="24"/>
        </w:rPr>
        <w:tab/>
        <w:t xml:space="preserve">                 </w:t>
      </w:r>
      <w:r w:rsidRPr="001663FB">
        <w:rPr>
          <w:rFonts w:ascii="Calibri" w:hAnsi="Calibri" w:cs="Calibri"/>
          <w:sz w:val="24"/>
          <w:szCs w:val="24"/>
        </w:rPr>
        <w:tab/>
        <w:t xml:space="preserve">                ………………………………………… </w:t>
      </w:r>
    </w:p>
    <w:p w14:paraId="7DE911BB" w14:textId="77777777" w:rsidR="00AD458F" w:rsidRDefault="00AD458F" w:rsidP="00E71026">
      <w:pPr>
        <w:rPr>
          <w:rFonts w:ascii="Calibri" w:hAnsi="Calibri" w:cs="Calibri"/>
          <w:sz w:val="24"/>
          <w:szCs w:val="24"/>
        </w:rPr>
      </w:pPr>
    </w:p>
    <w:p w14:paraId="6DE48628" w14:textId="77777777" w:rsidR="00AD458F" w:rsidRDefault="00AD458F" w:rsidP="00E71026">
      <w:pPr>
        <w:rPr>
          <w:rFonts w:ascii="Calibri" w:hAnsi="Calibri" w:cs="Calibri"/>
          <w:sz w:val="24"/>
          <w:szCs w:val="24"/>
        </w:rPr>
      </w:pPr>
    </w:p>
    <w:p w14:paraId="1905B792" w14:textId="77777777" w:rsidR="00AD458F" w:rsidRPr="001663FB" w:rsidRDefault="00AD458F" w:rsidP="00E71026">
      <w:pPr>
        <w:rPr>
          <w:rFonts w:ascii="Calibri" w:hAnsi="Calibri" w:cs="Calibri"/>
          <w:sz w:val="24"/>
          <w:szCs w:val="24"/>
        </w:rPr>
      </w:pPr>
    </w:p>
    <w:p w14:paraId="3185E189" w14:textId="782A06DA" w:rsidR="003B66F1" w:rsidRPr="001663FB" w:rsidRDefault="003B66F1" w:rsidP="00DF0391">
      <w:pPr>
        <w:jc w:val="both"/>
        <w:rPr>
          <w:rFonts w:ascii="Calibri" w:hAnsi="Calibri" w:cs="Calibri"/>
          <w:bCs/>
          <w:sz w:val="24"/>
          <w:szCs w:val="24"/>
        </w:rPr>
      </w:pPr>
    </w:p>
    <w:p w14:paraId="7DCB9E19"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b/>
          <w:bCs/>
          <w:i/>
          <w:smallCaps/>
          <w:kern w:val="0"/>
          <w:sz w:val="20"/>
          <w:szCs w:val="20"/>
          <w:lang w:eastAsia="pl-PL"/>
          <w14:ligatures w14:val="none"/>
        </w:rPr>
      </w:pPr>
      <w:r w:rsidRPr="001663FB">
        <w:rPr>
          <w:rFonts w:ascii="Arial" w:eastAsia="Times New Roman" w:hAnsi="Arial" w:cs="Arial"/>
          <w:b/>
          <w:bCs/>
          <w:kern w:val="0"/>
          <w:sz w:val="20"/>
          <w:szCs w:val="20"/>
          <w:lang w:eastAsia="pl-PL"/>
          <w14:ligatures w14:val="none"/>
        </w:rPr>
        <w:t>Załącznik nr 1</w:t>
      </w:r>
    </w:p>
    <w:p w14:paraId="077D1135" w14:textId="2A408DB9" w:rsidR="003B66F1" w:rsidRPr="001663FB" w:rsidRDefault="003B66F1" w:rsidP="003B66F1">
      <w:pPr>
        <w:widowControl w:val="0"/>
        <w:autoSpaceDE w:val="0"/>
        <w:autoSpaceDN w:val="0"/>
        <w:adjustRightInd w:val="0"/>
        <w:spacing w:after="0" w:line="360" w:lineRule="auto"/>
        <w:rPr>
          <w:rFonts w:ascii="Arial" w:eastAsia="Times New Roman" w:hAnsi="Arial" w:cs="Arial"/>
          <w:b/>
          <w:kern w:val="0"/>
          <w:sz w:val="20"/>
          <w:szCs w:val="20"/>
          <w:lang w:eastAsia="pl-PL"/>
          <w14:ligatures w14:val="none"/>
        </w:rPr>
      </w:pPr>
      <w:r w:rsidRPr="001663FB">
        <w:rPr>
          <w:rFonts w:ascii="Arial" w:eastAsia="Times New Roman" w:hAnsi="Arial" w:cs="Arial"/>
          <w:b/>
          <w:kern w:val="0"/>
          <w:sz w:val="20"/>
          <w:szCs w:val="20"/>
          <w:lang w:eastAsia="pl-PL"/>
          <w14:ligatures w14:val="none"/>
        </w:rPr>
        <w:t xml:space="preserve">do umowy Nr </w:t>
      </w:r>
      <w:r w:rsidR="003D7FBB">
        <w:rPr>
          <w:rFonts w:ascii="Arial" w:eastAsia="Times New Roman" w:hAnsi="Arial" w:cs="Arial"/>
          <w:b/>
          <w:kern w:val="0"/>
          <w:sz w:val="20"/>
          <w:szCs w:val="20"/>
          <w:lang w:eastAsia="pl-PL"/>
          <w14:ligatures w14:val="none"/>
        </w:rPr>
        <w:t>…………………</w:t>
      </w:r>
      <w:r w:rsidRPr="001663FB">
        <w:rPr>
          <w:rFonts w:ascii="Arial" w:eastAsia="Times New Roman" w:hAnsi="Arial" w:cs="Arial"/>
          <w:b/>
          <w:kern w:val="0"/>
          <w:sz w:val="20"/>
          <w:szCs w:val="20"/>
          <w:lang w:eastAsia="pl-PL"/>
          <w14:ligatures w14:val="none"/>
        </w:rPr>
        <w:t>.202</w:t>
      </w:r>
      <w:r w:rsidR="003D7FBB">
        <w:rPr>
          <w:rFonts w:ascii="Arial" w:eastAsia="Times New Roman" w:hAnsi="Arial" w:cs="Arial"/>
          <w:b/>
          <w:kern w:val="0"/>
          <w:sz w:val="20"/>
          <w:szCs w:val="20"/>
          <w:lang w:eastAsia="pl-PL"/>
          <w14:ligatures w14:val="none"/>
        </w:rPr>
        <w:t>5</w:t>
      </w:r>
    </w:p>
    <w:p w14:paraId="6409D5EC" w14:textId="60CC8D98" w:rsidR="003B66F1" w:rsidRPr="001663FB" w:rsidRDefault="003B66F1" w:rsidP="003B66F1">
      <w:pPr>
        <w:widowControl w:val="0"/>
        <w:autoSpaceDE w:val="0"/>
        <w:autoSpaceDN w:val="0"/>
        <w:adjustRightInd w:val="0"/>
        <w:spacing w:after="0" w:line="360" w:lineRule="auto"/>
        <w:rPr>
          <w:rFonts w:ascii="Arial" w:eastAsia="Times New Roman" w:hAnsi="Arial" w:cs="Arial"/>
          <w:bCs/>
          <w:i/>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 xml:space="preserve">z dnia </w:t>
      </w:r>
      <w:r w:rsidR="003D7FBB">
        <w:rPr>
          <w:rFonts w:ascii="Arial" w:eastAsia="Times New Roman" w:hAnsi="Arial" w:cs="Arial"/>
          <w:b/>
          <w:kern w:val="0"/>
          <w:sz w:val="20"/>
          <w:szCs w:val="20"/>
          <w:lang w:eastAsia="pl-PL"/>
          <w14:ligatures w14:val="none"/>
        </w:rPr>
        <w:t>…………………..</w:t>
      </w:r>
      <w:r w:rsidRPr="001663FB">
        <w:rPr>
          <w:rFonts w:ascii="Arial" w:eastAsia="Times New Roman" w:hAnsi="Arial" w:cs="Arial"/>
          <w:b/>
          <w:kern w:val="0"/>
          <w:sz w:val="20"/>
          <w:szCs w:val="20"/>
          <w:lang w:eastAsia="pl-PL"/>
          <w14:ligatures w14:val="none"/>
        </w:rPr>
        <w:t xml:space="preserve"> 202</w:t>
      </w:r>
      <w:r w:rsidR="003D7FBB">
        <w:rPr>
          <w:rFonts w:ascii="Arial" w:eastAsia="Times New Roman" w:hAnsi="Arial" w:cs="Arial"/>
          <w:b/>
          <w:kern w:val="0"/>
          <w:sz w:val="20"/>
          <w:szCs w:val="20"/>
          <w:lang w:eastAsia="pl-PL"/>
          <w14:ligatures w14:val="none"/>
        </w:rPr>
        <w:t>5</w:t>
      </w:r>
      <w:r w:rsidRPr="001663FB">
        <w:rPr>
          <w:rFonts w:ascii="Arial" w:eastAsia="Times New Roman" w:hAnsi="Arial" w:cs="Arial"/>
          <w:b/>
          <w:kern w:val="0"/>
          <w:sz w:val="20"/>
          <w:szCs w:val="20"/>
          <w:lang w:eastAsia="pl-PL"/>
          <w14:ligatures w14:val="none"/>
        </w:rPr>
        <w:t xml:space="preserve"> r.</w:t>
      </w:r>
    </w:p>
    <w:p w14:paraId="6860BD5C" w14:textId="77777777" w:rsidR="003B66F1" w:rsidRPr="001663FB" w:rsidRDefault="003B66F1" w:rsidP="003B66F1">
      <w:pPr>
        <w:keepNext/>
        <w:tabs>
          <w:tab w:val="left" w:pos="360"/>
        </w:tabs>
        <w:spacing w:after="0" w:line="360" w:lineRule="auto"/>
        <w:ind w:left="360" w:hanging="360"/>
        <w:outlineLvl w:val="0"/>
        <w:rPr>
          <w:rFonts w:ascii="Arial" w:eastAsia="Calibri" w:hAnsi="Arial" w:cs="Arial"/>
          <w:smallCaps/>
          <w:kern w:val="0"/>
          <w:sz w:val="24"/>
          <w:szCs w:val="20"/>
          <w:lang w:eastAsia="pl-PL"/>
          <w14:ligatures w14:val="none"/>
        </w:rPr>
      </w:pPr>
    </w:p>
    <w:p w14:paraId="624D7193" w14:textId="77777777" w:rsidR="003B66F1" w:rsidRPr="001663FB" w:rsidRDefault="003B66F1" w:rsidP="003B66F1">
      <w:pPr>
        <w:keepNext/>
        <w:tabs>
          <w:tab w:val="left" w:pos="360"/>
        </w:tabs>
        <w:spacing w:after="0" w:line="360" w:lineRule="auto"/>
        <w:ind w:left="360" w:hanging="360"/>
        <w:jc w:val="center"/>
        <w:outlineLvl w:val="0"/>
        <w:rPr>
          <w:rFonts w:ascii="Arial" w:eastAsia="Calibri" w:hAnsi="Arial" w:cs="Arial"/>
          <w:b/>
          <w:smallCaps/>
          <w:kern w:val="0"/>
          <w:sz w:val="24"/>
          <w:szCs w:val="20"/>
          <w:lang w:eastAsia="pl-PL"/>
          <w14:ligatures w14:val="none"/>
        </w:rPr>
      </w:pPr>
      <w:r w:rsidRPr="001663FB">
        <w:rPr>
          <w:rFonts w:ascii="Arial" w:eastAsia="Calibri" w:hAnsi="Arial" w:cs="Arial"/>
          <w:b/>
          <w:smallCaps/>
          <w:kern w:val="0"/>
          <w:sz w:val="24"/>
          <w:szCs w:val="20"/>
          <w:lang w:eastAsia="pl-PL"/>
          <w14:ligatures w14:val="none"/>
        </w:rPr>
        <w:t>HARMONOGRAM RZECZOWO-FINANSOWY</w:t>
      </w:r>
    </w:p>
    <w:p w14:paraId="500AF79B" w14:textId="77777777" w:rsidR="003B66F1" w:rsidRPr="001663FB" w:rsidRDefault="003B66F1" w:rsidP="003B66F1">
      <w:pPr>
        <w:widowControl w:val="0"/>
        <w:autoSpaceDE w:val="0"/>
        <w:autoSpaceDN w:val="0"/>
        <w:adjustRightInd w:val="0"/>
        <w:spacing w:after="0" w:line="240" w:lineRule="auto"/>
        <w:rPr>
          <w:rFonts w:ascii="Arial" w:eastAsia="Times New Roman" w:hAnsi="Arial" w:cs="Arial"/>
          <w:bCs/>
          <w:i/>
          <w:smallCaps/>
          <w:kern w:val="0"/>
          <w:lang w:eastAsia="pl-PL"/>
          <w14:ligatures w14:val="none"/>
        </w:rPr>
      </w:pPr>
    </w:p>
    <w:p w14:paraId="4FC9E207" w14:textId="3031AE1A" w:rsidR="003B66F1" w:rsidRPr="001663FB" w:rsidRDefault="003B66F1" w:rsidP="003B66F1">
      <w:pPr>
        <w:widowControl w:val="0"/>
        <w:autoSpaceDE w:val="0"/>
        <w:autoSpaceDN w:val="0"/>
        <w:adjustRightInd w:val="0"/>
        <w:spacing w:after="120" w:line="240" w:lineRule="auto"/>
        <w:jc w:val="both"/>
        <w:rPr>
          <w:rFonts w:ascii="Arial" w:eastAsia="Times New Roman" w:hAnsi="Arial" w:cs="Arial"/>
          <w:bCs/>
          <w:kern w:val="0"/>
          <w:lang w:eastAsia="pl-PL"/>
          <w14:ligatures w14:val="none"/>
        </w:rPr>
      </w:pPr>
      <w:r w:rsidRPr="001663FB">
        <w:rPr>
          <w:rFonts w:ascii="Arial" w:eastAsia="Times New Roman" w:hAnsi="Arial" w:cs="Arial"/>
          <w:i/>
          <w:iCs/>
          <w:kern w:val="0"/>
          <w:lang w:eastAsia="pl-PL"/>
          <w14:ligatures w14:val="none"/>
        </w:rPr>
        <w:t>„Opracowanie projektu planu ogólnego gminy Łuków”</w:t>
      </w:r>
    </w:p>
    <w:p w14:paraId="0EF115E4" w14:textId="77777777" w:rsidR="003B66F1" w:rsidRPr="001663FB" w:rsidRDefault="003B66F1" w:rsidP="003B66F1">
      <w:pPr>
        <w:widowControl w:val="0"/>
        <w:autoSpaceDE w:val="0"/>
        <w:autoSpaceDN w:val="0"/>
        <w:adjustRightInd w:val="0"/>
        <w:spacing w:after="0" w:line="240" w:lineRule="auto"/>
        <w:rPr>
          <w:rFonts w:ascii="Arial" w:eastAsia="Times New Roman" w:hAnsi="Arial" w:cs="Arial"/>
          <w:bCs/>
          <w:i/>
          <w:smallCaps/>
          <w:kern w:val="0"/>
          <w:sz w:val="20"/>
          <w:szCs w:val="20"/>
          <w:lang w:eastAsia="pl-PL"/>
          <w14:ligatures w14:val="none"/>
        </w:rPr>
      </w:pPr>
    </w:p>
    <w:tbl>
      <w:tblPr>
        <w:tblW w:w="985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96"/>
        <w:gridCol w:w="4110"/>
        <w:gridCol w:w="2127"/>
        <w:gridCol w:w="1417"/>
        <w:gridCol w:w="1701"/>
      </w:tblGrid>
      <w:tr w:rsidR="003B66F1" w:rsidRPr="001663FB" w14:paraId="38D91E25" w14:textId="77777777" w:rsidTr="00150082">
        <w:tc>
          <w:tcPr>
            <w:tcW w:w="496" w:type="dxa"/>
            <w:tcBorders>
              <w:top w:val="single" w:sz="4" w:space="0" w:color="auto"/>
              <w:bottom w:val="single" w:sz="4" w:space="0" w:color="auto"/>
              <w:right w:val="single" w:sz="4" w:space="0" w:color="auto"/>
            </w:tcBorders>
            <w:vAlign w:val="center"/>
          </w:tcPr>
          <w:p w14:paraId="51E17C28" w14:textId="77777777" w:rsidR="003B66F1" w:rsidRPr="001663FB" w:rsidRDefault="003B66F1" w:rsidP="003B66F1">
            <w:pPr>
              <w:widowControl w:val="0"/>
              <w:autoSpaceDE w:val="0"/>
              <w:autoSpaceDN w:val="0"/>
              <w:adjustRightInd w:val="0"/>
              <w:spacing w:after="0" w:line="240" w:lineRule="auto"/>
              <w:jc w:val="center"/>
              <w:rPr>
                <w:rFonts w:ascii="Arial" w:eastAsia="Times New Roman" w:hAnsi="Arial" w:cs="Arial"/>
                <w:b/>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Lp.</w:t>
            </w:r>
          </w:p>
        </w:tc>
        <w:tc>
          <w:tcPr>
            <w:tcW w:w="4110" w:type="dxa"/>
            <w:tcBorders>
              <w:top w:val="single" w:sz="4" w:space="0" w:color="auto"/>
              <w:left w:val="single" w:sz="4" w:space="0" w:color="auto"/>
              <w:bottom w:val="single" w:sz="4" w:space="0" w:color="auto"/>
              <w:right w:val="single" w:sz="4" w:space="0" w:color="auto"/>
            </w:tcBorders>
            <w:vAlign w:val="center"/>
          </w:tcPr>
          <w:p w14:paraId="5264EA70" w14:textId="77777777" w:rsidR="003B66F1" w:rsidRPr="001663FB" w:rsidRDefault="003B66F1" w:rsidP="003B66F1">
            <w:pPr>
              <w:widowControl w:val="0"/>
              <w:autoSpaceDE w:val="0"/>
              <w:autoSpaceDN w:val="0"/>
              <w:adjustRightInd w:val="0"/>
              <w:spacing w:after="0" w:line="240" w:lineRule="auto"/>
              <w:jc w:val="center"/>
              <w:rPr>
                <w:rFonts w:ascii="Arial" w:eastAsia="Times New Roman" w:hAnsi="Arial" w:cs="Arial"/>
                <w:b/>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Etapy opracowania</w:t>
            </w:r>
          </w:p>
        </w:tc>
        <w:tc>
          <w:tcPr>
            <w:tcW w:w="2127" w:type="dxa"/>
            <w:tcBorders>
              <w:top w:val="single" w:sz="4" w:space="0" w:color="auto"/>
              <w:left w:val="single" w:sz="4" w:space="0" w:color="auto"/>
              <w:bottom w:val="single" w:sz="4" w:space="0" w:color="auto"/>
              <w:right w:val="single" w:sz="4" w:space="0" w:color="auto"/>
            </w:tcBorders>
            <w:vAlign w:val="center"/>
          </w:tcPr>
          <w:p w14:paraId="0482B7B6" w14:textId="77777777" w:rsidR="003B66F1" w:rsidRPr="001663FB" w:rsidRDefault="003B66F1" w:rsidP="003B66F1">
            <w:pPr>
              <w:widowControl w:val="0"/>
              <w:autoSpaceDE w:val="0"/>
              <w:autoSpaceDN w:val="0"/>
              <w:adjustRightInd w:val="0"/>
              <w:spacing w:after="0" w:line="240" w:lineRule="auto"/>
              <w:jc w:val="center"/>
              <w:rPr>
                <w:rFonts w:ascii="Arial" w:eastAsia="Times New Roman" w:hAnsi="Arial" w:cs="Arial"/>
                <w:b/>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Termin zakończenia etapu</w:t>
            </w:r>
          </w:p>
        </w:tc>
        <w:tc>
          <w:tcPr>
            <w:tcW w:w="1417" w:type="dxa"/>
            <w:tcBorders>
              <w:top w:val="single" w:sz="4" w:space="0" w:color="auto"/>
              <w:left w:val="single" w:sz="4" w:space="0" w:color="auto"/>
              <w:bottom w:val="single" w:sz="4" w:space="0" w:color="auto"/>
              <w:right w:val="single" w:sz="4" w:space="0" w:color="auto"/>
            </w:tcBorders>
            <w:vAlign w:val="center"/>
          </w:tcPr>
          <w:p w14:paraId="25CE7F9C" w14:textId="77777777" w:rsidR="003B66F1" w:rsidRPr="001663FB" w:rsidRDefault="003B66F1" w:rsidP="003B66F1">
            <w:pPr>
              <w:widowControl w:val="0"/>
              <w:autoSpaceDE w:val="0"/>
              <w:autoSpaceDN w:val="0"/>
              <w:adjustRightInd w:val="0"/>
              <w:spacing w:after="0" w:line="240" w:lineRule="auto"/>
              <w:jc w:val="center"/>
              <w:rPr>
                <w:rFonts w:ascii="Arial" w:eastAsia="Times New Roman" w:hAnsi="Arial" w:cs="Arial"/>
                <w:b/>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Koszt brutto (zł)</w:t>
            </w:r>
          </w:p>
        </w:tc>
        <w:tc>
          <w:tcPr>
            <w:tcW w:w="1701" w:type="dxa"/>
            <w:tcBorders>
              <w:top w:val="single" w:sz="4" w:space="0" w:color="auto"/>
              <w:left w:val="single" w:sz="4" w:space="0" w:color="auto"/>
              <w:bottom w:val="single" w:sz="4" w:space="0" w:color="auto"/>
            </w:tcBorders>
            <w:vAlign w:val="center"/>
          </w:tcPr>
          <w:p w14:paraId="7E0249E0" w14:textId="77777777" w:rsidR="003B66F1" w:rsidRPr="001663FB" w:rsidRDefault="003B66F1" w:rsidP="003B66F1">
            <w:pPr>
              <w:widowControl w:val="0"/>
              <w:autoSpaceDE w:val="0"/>
              <w:autoSpaceDN w:val="0"/>
              <w:adjustRightInd w:val="0"/>
              <w:spacing w:after="0" w:line="240" w:lineRule="auto"/>
              <w:jc w:val="center"/>
              <w:rPr>
                <w:rFonts w:ascii="Arial" w:eastAsia="Times New Roman" w:hAnsi="Arial" w:cs="Arial"/>
                <w:b/>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Zaawansowanie kwotowe w %</w:t>
            </w:r>
          </w:p>
        </w:tc>
      </w:tr>
      <w:tr w:rsidR="003B66F1" w:rsidRPr="001663FB" w14:paraId="2D79AB77" w14:textId="77777777" w:rsidTr="00150082">
        <w:trPr>
          <w:trHeight w:val="1380"/>
        </w:trPr>
        <w:tc>
          <w:tcPr>
            <w:tcW w:w="496" w:type="dxa"/>
            <w:tcBorders>
              <w:top w:val="single" w:sz="4" w:space="0" w:color="auto"/>
              <w:right w:val="single" w:sz="4" w:space="0" w:color="auto"/>
            </w:tcBorders>
          </w:tcPr>
          <w:p w14:paraId="7C66505F"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b/>
                <w:smallCaps/>
                <w:kern w:val="0"/>
                <w:sz w:val="20"/>
                <w:szCs w:val="20"/>
                <w:lang w:eastAsia="pl-PL"/>
                <w14:ligatures w14:val="none"/>
              </w:rPr>
            </w:pPr>
            <w:r w:rsidRPr="001663FB">
              <w:rPr>
                <w:rFonts w:ascii="Arial" w:eastAsia="Times New Roman" w:hAnsi="Arial" w:cs="Arial"/>
                <w:b/>
                <w:smallCaps/>
                <w:kern w:val="0"/>
                <w:sz w:val="20"/>
                <w:szCs w:val="20"/>
                <w:lang w:eastAsia="pl-PL"/>
                <w14:ligatures w14:val="none"/>
              </w:rPr>
              <w:t>1.</w:t>
            </w:r>
          </w:p>
        </w:tc>
        <w:tc>
          <w:tcPr>
            <w:tcW w:w="4110" w:type="dxa"/>
            <w:tcBorders>
              <w:top w:val="single" w:sz="4" w:space="0" w:color="auto"/>
              <w:left w:val="single" w:sz="4" w:space="0" w:color="auto"/>
              <w:right w:val="single" w:sz="4" w:space="0" w:color="auto"/>
            </w:tcBorders>
          </w:tcPr>
          <w:p w14:paraId="7C265208"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kern w:val="0"/>
                <w:sz w:val="20"/>
                <w:szCs w:val="20"/>
                <w:lang w:eastAsia="pl-PL"/>
                <w14:ligatures w14:val="none"/>
              </w:rPr>
            </w:pPr>
            <w:r w:rsidRPr="001663FB">
              <w:rPr>
                <w:rFonts w:ascii="Arial" w:eastAsia="Times New Roman" w:hAnsi="Arial" w:cs="Arial"/>
                <w:kern w:val="0"/>
                <w:sz w:val="20"/>
                <w:szCs w:val="20"/>
                <w:lang w:eastAsia="pl-PL"/>
                <w14:ligatures w14:val="none"/>
              </w:rPr>
              <w:t>Prace przygotowawcze, zbieranie wniosków, rozpatrzenie wniosków;</w:t>
            </w:r>
          </w:p>
          <w:p w14:paraId="6525F11E"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kern w:val="0"/>
                <w:sz w:val="20"/>
                <w:szCs w:val="20"/>
                <w:lang w:eastAsia="pl-PL"/>
                <w14:ligatures w14:val="none"/>
              </w:rPr>
            </w:pPr>
            <w:r w:rsidRPr="001663FB">
              <w:rPr>
                <w:rFonts w:ascii="Arial" w:eastAsia="Times New Roman" w:hAnsi="Arial" w:cs="Arial"/>
                <w:kern w:val="0"/>
                <w:sz w:val="20"/>
                <w:szCs w:val="20"/>
                <w:lang w:eastAsia="pl-PL"/>
                <w14:ligatures w14:val="none"/>
              </w:rPr>
              <w:t>Opracowanie wersji projektu planu do opinii i uzgodnień;</w:t>
            </w:r>
          </w:p>
        </w:tc>
        <w:tc>
          <w:tcPr>
            <w:tcW w:w="2127" w:type="dxa"/>
            <w:tcBorders>
              <w:top w:val="single" w:sz="4" w:space="0" w:color="auto"/>
              <w:left w:val="single" w:sz="4" w:space="0" w:color="auto"/>
              <w:right w:val="single" w:sz="4" w:space="0" w:color="auto"/>
            </w:tcBorders>
            <w:vAlign w:val="center"/>
          </w:tcPr>
          <w:p w14:paraId="7BA0019C"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kern w:val="0"/>
                <w:sz w:val="20"/>
                <w:szCs w:val="20"/>
                <w:lang w:eastAsia="pl-PL"/>
                <w14:ligatures w14:val="none"/>
              </w:rPr>
            </w:pPr>
            <w:r w:rsidRPr="001663FB">
              <w:rPr>
                <w:rFonts w:ascii="Arial" w:eastAsia="Times New Roman" w:hAnsi="Arial" w:cs="Arial"/>
                <w:kern w:val="0"/>
                <w:sz w:val="20"/>
                <w:szCs w:val="20"/>
                <w:lang w:eastAsia="pl-PL"/>
                <w14:ligatures w14:val="none"/>
              </w:rPr>
              <w:t>30.05.2024</w:t>
            </w:r>
          </w:p>
        </w:tc>
        <w:tc>
          <w:tcPr>
            <w:tcW w:w="1417" w:type="dxa"/>
            <w:tcBorders>
              <w:top w:val="single" w:sz="4" w:space="0" w:color="auto"/>
              <w:left w:val="single" w:sz="4" w:space="0" w:color="auto"/>
              <w:right w:val="single" w:sz="4" w:space="0" w:color="auto"/>
            </w:tcBorders>
            <w:vAlign w:val="center"/>
          </w:tcPr>
          <w:p w14:paraId="446AA539"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smallCaps/>
                <w:kern w:val="0"/>
                <w:sz w:val="20"/>
                <w:szCs w:val="20"/>
                <w:lang w:eastAsia="pl-PL"/>
                <w14:ligatures w14:val="none"/>
              </w:rPr>
            </w:pPr>
          </w:p>
        </w:tc>
        <w:tc>
          <w:tcPr>
            <w:tcW w:w="1701" w:type="dxa"/>
            <w:tcBorders>
              <w:top w:val="single" w:sz="4" w:space="0" w:color="auto"/>
              <w:left w:val="single" w:sz="4" w:space="0" w:color="auto"/>
            </w:tcBorders>
            <w:vAlign w:val="center"/>
          </w:tcPr>
          <w:p w14:paraId="4A5156BF"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smallCaps/>
                <w:kern w:val="0"/>
                <w:sz w:val="20"/>
                <w:szCs w:val="20"/>
                <w:lang w:eastAsia="pl-PL"/>
                <w14:ligatures w14:val="none"/>
              </w:rPr>
            </w:pPr>
          </w:p>
        </w:tc>
      </w:tr>
      <w:tr w:rsidR="003B66F1" w:rsidRPr="001663FB" w14:paraId="6EFD34A8" w14:textId="77777777" w:rsidTr="00150082">
        <w:trPr>
          <w:trHeight w:val="704"/>
        </w:trPr>
        <w:tc>
          <w:tcPr>
            <w:tcW w:w="496" w:type="dxa"/>
            <w:tcBorders>
              <w:top w:val="single" w:sz="4" w:space="0" w:color="auto"/>
              <w:right w:val="single" w:sz="4" w:space="0" w:color="auto"/>
            </w:tcBorders>
          </w:tcPr>
          <w:p w14:paraId="2FB3B20C"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b/>
                <w:kern w:val="0"/>
                <w:sz w:val="20"/>
                <w:szCs w:val="20"/>
                <w:lang w:eastAsia="pl-PL"/>
                <w14:ligatures w14:val="none"/>
              </w:rPr>
            </w:pPr>
            <w:r w:rsidRPr="001663FB">
              <w:rPr>
                <w:rFonts w:ascii="Arial" w:eastAsia="Times New Roman" w:hAnsi="Arial" w:cs="Arial"/>
                <w:b/>
                <w:kern w:val="0"/>
                <w:sz w:val="20"/>
                <w:szCs w:val="20"/>
                <w:lang w:eastAsia="pl-PL"/>
                <w14:ligatures w14:val="none"/>
              </w:rPr>
              <w:t>2.</w:t>
            </w:r>
          </w:p>
        </w:tc>
        <w:tc>
          <w:tcPr>
            <w:tcW w:w="4110" w:type="dxa"/>
            <w:tcBorders>
              <w:top w:val="single" w:sz="4" w:space="0" w:color="auto"/>
              <w:left w:val="single" w:sz="4" w:space="0" w:color="auto"/>
              <w:right w:val="single" w:sz="4" w:space="0" w:color="auto"/>
            </w:tcBorders>
          </w:tcPr>
          <w:p w14:paraId="1BC24A95"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kern w:val="0"/>
                <w:sz w:val="20"/>
                <w:szCs w:val="20"/>
                <w:lang w:eastAsia="pl-PL"/>
                <w14:ligatures w14:val="none"/>
              </w:rPr>
            </w:pPr>
            <w:r w:rsidRPr="001663FB">
              <w:rPr>
                <w:rFonts w:ascii="Arial" w:eastAsia="Times New Roman" w:hAnsi="Arial" w:cs="Arial"/>
                <w:kern w:val="0"/>
                <w:sz w:val="20"/>
                <w:szCs w:val="20"/>
                <w:lang w:eastAsia="pl-PL"/>
                <w14:ligatures w14:val="none"/>
              </w:rPr>
              <w:t>Wprowadzenie zmian wynikających z opinii i uzgodnień, przygotowanie projektu planu do konsultacji społecznych;</w:t>
            </w:r>
          </w:p>
        </w:tc>
        <w:tc>
          <w:tcPr>
            <w:tcW w:w="2127" w:type="dxa"/>
            <w:tcBorders>
              <w:top w:val="single" w:sz="4" w:space="0" w:color="auto"/>
              <w:left w:val="single" w:sz="4" w:space="0" w:color="auto"/>
              <w:right w:val="single" w:sz="4" w:space="0" w:color="auto"/>
            </w:tcBorders>
            <w:vAlign w:val="center"/>
          </w:tcPr>
          <w:p w14:paraId="07B3EFE7"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kern w:val="0"/>
                <w:sz w:val="20"/>
                <w:szCs w:val="20"/>
                <w:lang w:eastAsia="pl-PL"/>
                <w14:ligatures w14:val="none"/>
              </w:rPr>
            </w:pPr>
            <w:r w:rsidRPr="001663FB">
              <w:rPr>
                <w:rFonts w:ascii="Arial" w:eastAsia="Times New Roman" w:hAnsi="Arial" w:cs="Arial"/>
                <w:kern w:val="0"/>
                <w:sz w:val="20"/>
                <w:szCs w:val="20"/>
                <w:lang w:eastAsia="pl-PL"/>
                <w14:ligatures w14:val="none"/>
              </w:rPr>
              <w:t>31.07.2025</w:t>
            </w:r>
          </w:p>
        </w:tc>
        <w:tc>
          <w:tcPr>
            <w:tcW w:w="1417" w:type="dxa"/>
            <w:tcBorders>
              <w:top w:val="single" w:sz="4" w:space="0" w:color="auto"/>
              <w:left w:val="single" w:sz="4" w:space="0" w:color="auto"/>
              <w:right w:val="single" w:sz="4" w:space="0" w:color="auto"/>
            </w:tcBorders>
            <w:vAlign w:val="center"/>
          </w:tcPr>
          <w:p w14:paraId="1D07261F"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smallCaps/>
                <w:kern w:val="0"/>
                <w:sz w:val="20"/>
                <w:szCs w:val="20"/>
                <w:lang w:eastAsia="pl-PL"/>
                <w14:ligatures w14:val="none"/>
              </w:rPr>
            </w:pPr>
          </w:p>
        </w:tc>
        <w:tc>
          <w:tcPr>
            <w:tcW w:w="1701" w:type="dxa"/>
            <w:tcBorders>
              <w:top w:val="single" w:sz="4" w:space="0" w:color="auto"/>
              <w:left w:val="single" w:sz="4" w:space="0" w:color="auto"/>
            </w:tcBorders>
            <w:vAlign w:val="center"/>
          </w:tcPr>
          <w:p w14:paraId="364E2564"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smallCaps/>
                <w:kern w:val="0"/>
                <w:sz w:val="20"/>
                <w:szCs w:val="20"/>
                <w:lang w:eastAsia="pl-PL"/>
                <w14:ligatures w14:val="none"/>
              </w:rPr>
            </w:pPr>
          </w:p>
        </w:tc>
      </w:tr>
      <w:tr w:rsidR="003B66F1" w:rsidRPr="001663FB" w14:paraId="06E06882" w14:textId="77777777" w:rsidTr="00150082">
        <w:trPr>
          <w:trHeight w:val="1702"/>
        </w:trPr>
        <w:tc>
          <w:tcPr>
            <w:tcW w:w="496" w:type="dxa"/>
            <w:tcBorders>
              <w:top w:val="single" w:sz="4" w:space="0" w:color="auto"/>
              <w:right w:val="single" w:sz="4" w:space="0" w:color="auto"/>
            </w:tcBorders>
          </w:tcPr>
          <w:p w14:paraId="02DA0E3E"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b/>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3.</w:t>
            </w:r>
          </w:p>
        </w:tc>
        <w:tc>
          <w:tcPr>
            <w:tcW w:w="4110" w:type="dxa"/>
            <w:tcBorders>
              <w:top w:val="single" w:sz="4" w:space="0" w:color="auto"/>
              <w:left w:val="single" w:sz="4" w:space="0" w:color="auto"/>
              <w:right w:val="single" w:sz="4" w:space="0" w:color="auto"/>
            </w:tcBorders>
          </w:tcPr>
          <w:p w14:paraId="026101B9"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kern w:val="0"/>
                <w:sz w:val="20"/>
                <w:szCs w:val="20"/>
                <w:lang w:eastAsia="pl-PL"/>
                <w14:ligatures w14:val="none"/>
              </w:rPr>
            </w:pPr>
            <w:r w:rsidRPr="001663FB">
              <w:rPr>
                <w:rFonts w:ascii="Arial" w:eastAsia="Times New Roman" w:hAnsi="Arial" w:cs="Arial"/>
                <w:kern w:val="0"/>
                <w:sz w:val="20"/>
                <w:szCs w:val="20"/>
                <w:lang w:eastAsia="pl-PL"/>
                <w14:ligatures w14:val="none"/>
              </w:rPr>
              <w:t>Udział w konsultacjach społecznych, przygotowanie raportu podsumowującego przebieg konsultacji społecznych</w:t>
            </w:r>
            <w:r w:rsidRPr="001663FB">
              <w:rPr>
                <w:rFonts w:ascii="Arial" w:eastAsia="Times New Roman" w:hAnsi="Arial" w:cs="Arial"/>
                <w:kern w:val="0"/>
                <w:sz w:val="20"/>
                <w:szCs w:val="20"/>
                <w:vertAlign w:val="superscript"/>
                <w:lang w:eastAsia="pl-PL"/>
                <w14:ligatures w14:val="none"/>
              </w:rPr>
              <w:t>1</w:t>
            </w:r>
            <w:r w:rsidRPr="001663FB">
              <w:rPr>
                <w:rFonts w:ascii="Arial" w:eastAsia="Times New Roman" w:hAnsi="Arial" w:cs="Arial"/>
                <w:kern w:val="0"/>
                <w:sz w:val="20"/>
                <w:szCs w:val="20"/>
                <w:lang w:eastAsia="pl-PL"/>
                <w14:ligatures w14:val="none"/>
              </w:rPr>
              <w:t xml:space="preserve"> , przygotowanie projektu planu do uchwalenia i przedstawienie Radzie Gminy</w:t>
            </w:r>
          </w:p>
        </w:tc>
        <w:tc>
          <w:tcPr>
            <w:tcW w:w="2127" w:type="dxa"/>
            <w:tcBorders>
              <w:top w:val="single" w:sz="4" w:space="0" w:color="auto"/>
              <w:left w:val="single" w:sz="4" w:space="0" w:color="auto"/>
              <w:right w:val="single" w:sz="4" w:space="0" w:color="auto"/>
            </w:tcBorders>
            <w:vAlign w:val="center"/>
          </w:tcPr>
          <w:p w14:paraId="5E8BB53A"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kern w:val="0"/>
                <w:sz w:val="20"/>
                <w:szCs w:val="20"/>
                <w:lang w:eastAsia="pl-PL"/>
                <w14:ligatures w14:val="none"/>
              </w:rPr>
            </w:pPr>
            <w:r w:rsidRPr="001663FB">
              <w:rPr>
                <w:rFonts w:ascii="Arial" w:eastAsia="Times New Roman" w:hAnsi="Arial" w:cs="Arial"/>
                <w:kern w:val="0"/>
                <w:sz w:val="20"/>
                <w:szCs w:val="20"/>
                <w:lang w:eastAsia="pl-PL"/>
                <w14:ligatures w14:val="none"/>
              </w:rPr>
              <w:t>31.10.2025</w:t>
            </w:r>
          </w:p>
        </w:tc>
        <w:tc>
          <w:tcPr>
            <w:tcW w:w="1417" w:type="dxa"/>
            <w:tcBorders>
              <w:top w:val="single" w:sz="4" w:space="0" w:color="auto"/>
              <w:left w:val="single" w:sz="4" w:space="0" w:color="auto"/>
              <w:right w:val="single" w:sz="4" w:space="0" w:color="auto"/>
            </w:tcBorders>
            <w:vAlign w:val="center"/>
          </w:tcPr>
          <w:p w14:paraId="30B46A8D"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smallCaps/>
                <w:kern w:val="0"/>
                <w:sz w:val="20"/>
                <w:szCs w:val="20"/>
                <w:lang w:eastAsia="pl-PL"/>
                <w14:ligatures w14:val="none"/>
              </w:rPr>
            </w:pPr>
          </w:p>
        </w:tc>
        <w:tc>
          <w:tcPr>
            <w:tcW w:w="1701" w:type="dxa"/>
            <w:tcBorders>
              <w:top w:val="single" w:sz="4" w:space="0" w:color="auto"/>
              <w:left w:val="single" w:sz="4" w:space="0" w:color="auto"/>
            </w:tcBorders>
            <w:vAlign w:val="center"/>
          </w:tcPr>
          <w:p w14:paraId="1468786B"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smallCaps/>
                <w:kern w:val="0"/>
                <w:sz w:val="20"/>
                <w:szCs w:val="20"/>
                <w:lang w:eastAsia="pl-PL"/>
                <w14:ligatures w14:val="none"/>
              </w:rPr>
            </w:pPr>
          </w:p>
        </w:tc>
      </w:tr>
      <w:tr w:rsidR="003B66F1" w:rsidRPr="001663FB" w14:paraId="2F4E7E7D" w14:textId="77777777" w:rsidTr="00150082">
        <w:tc>
          <w:tcPr>
            <w:tcW w:w="496" w:type="dxa"/>
            <w:tcBorders>
              <w:top w:val="single" w:sz="4" w:space="0" w:color="auto"/>
              <w:bottom w:val="single" w:sz="4" w:space="0" w:color="auto"/>
              <w:right w:val="single" w:sz="4" w:space="0" w:color="auto"/>
            </w:tcBorders>
            <w:vAlign w:val="center"/>
          </w:tcPr>
          <w:p w14:paraId="6A15E937"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b/>
                <w:kern w:val="0"/>
                <w:sz w:val="20"/>
                <w:szCs w:val="20"/>
                <w:lang w:eastAsia="pl-PL"/>
                <w14:ligatures w14:val="none"/>
              </w:rPr>
            </w:pPr>
            <w:r w:rsidRPr="001663FB">
              <w:rPr>
                <w:rFonts w:ascii="Arial" w:eastAsia="Times New Roman" w:hAnsi="Arial" w:cs="Arial"/>
                <w:b/>
                <w:kern w:val="0"/>
                <w:sz w:val="20"/>
                <w:szCs w:val="20"/>
                <w:lang w:eastAsia="pl-PL"/>
                <w14:ligatures w14:val="none"/>
              </w:rPr>
              <w:t>5.</w:t>
            </w:r>
          </w:p>
        </w:tc>
        <w:tc>
          <w:tcPr>
            <w:tcW w:w="4110" w:type="dxa"/>
            <w:tcBorders>
              <w:top w:val="single" w:sz="4" w:space="0" w:color="auto"/>
              <w:left w:val="single" w:sz="4" w:space="0" w:color="auto"/>
              <w:bottom w:val="single" w:sz="4" w:space="0" w:color="auto"/>
              <w:right w:val="single" w:sz="4" w:space="0" w:color="auto"/>
            </w:tcBorders>
            <w:vAlign w:val="center"/>
          </w:tcPr>
          <w:p w14:paraId="65A0C057" w14:textId="3C316991" w:rsidR="003B66F1" w:rsidRPr="001663FB" w:rsidRDefault="003B66F1" w:rsidP="003B66F1">
            <w:pPr>
              <w:widowControl w:val="0"/>
              <w:autoSpaceDE w:val="0"/>
              <w:autoSpaceDN w:val="0"/>
              <w:adjustRightInd w:val="0"/>
              <w:spacing w:after="0" w:line="360" w:lineRule="auto"/>
              <w:rPr>
                <w:rFonts w:ascii="Arial" w:eastAsia="Times New Roman" w:hAnsi="Arial" w:cs="Arial"/>
                <w:kern w:val="0"/>
                <w:sz w:val="20"/>
                <w:szCs w:val="20"/>
                <w:lang w:eastAsia="pl-PL"/>
                <w14:ligatures w14:val="none"/>
              </w:rPr>
            </w:pPr>
            <w:r w:rsidRPr="001663FB">
              <w:rPr>
                <w:rFonts w:ascii="Arial" w:eastAsia="Times New Roman" w:hAnsi="Arial" w:cs="Arial"/>
                <w:kern w:val="0"/>
                <w:sz w:val="20"/>
                <w:szCs w:val="20"/>
                <w:lang w:eastAsia="pl-PL"/>
                <w14:ligatures w14:val="none"/>
              </w:rPr>
              <w:t xml:space="preserve">Przekazanie Zamawiającemu </w:t>
            </w:r>
            <w:r w:rsidR="00501D5D">
              <w:rPr>
                <w:rFonts w:ascii="Arial" w:eastAsia="Times New Roman" w:hAnsi="Arial" w:cs="Arial"/>
                <w:kern w:val="0"/>
                <w:sz w:val="20"/>
                <w:szCs w:val="20"/>
                <w:lang w:eastAsia="pl-PL"/>
                <w14:ligatures w14:val="none"/>
              </w:rPr>
              <w:t xml:space="preserve">całości </w:t>
            </w:r>
            <w:r w:rsidRPr="001663FB">
              <w:rPr>
                <w:rFonts w:ascii="Arial" w:eastAsia="Times New Roman" w:hAnsi="Arial" w:cs="Arial"/>
                <w:kern w:val="0"/>
                <w:sz w:val="20"/>
                <w:szCs w:val="20"/>
                <w:lang w:eastAsia="pl-PL"/>
                <w14:ligatures w14:val="none"/>
              </w:rPr>
              <w:t>dokumentacji planistycznej</w:t>
            </w:r>
          </w:p>
        </w:tc>
        <w:tc>
          <w:tcPr>
            <w:tcW w:w="2127" w:type="dxa"/>
            <w:tcBorders>
              <w:top w:val="single" w:sz="4" w:space="0" w:color="auto"/>
              <w:left w:val="single" w:sz="4" w:space="0" w:color="auto"/>
              <w:bottom w:val="single" w:sz="4" w:space="0" w:color="auto"/>
              <w:right w:val="single" w:sz="4" w:space="0" w:color="auto"/>
            </w:tcBorders>
            <w:vAlign w:val="center"/>
          </w:tcPr>
          <w:p w14:paraId="62FFAFE1"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kern w:val="0"/>
                <w:sz w:val="20"/>
                <w:szCs w:val="20"/>
                <w:lang w:eastAsia="pl-PL"/>
                <w14:ligatures w14:val="none"/>
              </w:rPr>
            </w:pPr>
            <w:r w:rsidRPr="001663FB">
              <w:rPr>
                <w:rFonts w:ascii="Arial" w:eastAsia="Times New Roman" w:hAnsi="Arial" w:cs="Arial"/>
                <w:kern w:val="0"/>
                <w:sz w:val="20"/>
                <w:szCs w:val="20"/>
                <w:lang w:eastAsia="pl-PL"/>
                <w14:ligatures w14:val="none"/>
              </w:rPr>
              <w:t>12.12.2025</w:t>
            </w:r>
          </w:p>
        </w:tc>
        <w:tc>
          <w:tcPr>
            <w:tcW w:w="1417" w:type="dxa"/>
            <w:tcBorders>
              <w:top w:val="single" w:sz="4" w:space="0" w:color="auto"/>
              <w:left w:val="single" w:sz="4" w:space="0" w:color="auto"/>
              <w:bottom w:val="single" w:sz="4" w:space="0" w:color="auto"/>
              <w:right w:val="single" w:sz="4" w:space="0" w:color="auto"/>
            </w:tcBorders>
            <w:vAlign w:val="center"/>
          </w:tcPr>
          <w:p w14:paraId="060B489F"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smallCaps/>
                <w:kern w:val="0"/>
                <w:sz w:val="20"/>
                <w:szCs w:val="20"/>
                <w:lang w:eastAsia="pl-PL"/>
                <w14:ligatures w14:val="none"/>
              </w:rPr>
            </w:pPr>
          </w:p>
        </w:tc>
        <w:tc>
          <w:tcPr>
            <w:tcW w:w="1701" w:type="dxa"/>
            <w:tcBorders>
              <w:top w:val="single" w:sz="4" w:space="0" w:color="auto"/>
              <w:left w:val="single" w:sz="4" w:space="0" w:color="auto"/>
              <w:bottom w:val="single" w:sz="4" w:space="0" w:color="auto"/>
            </w:tcBorders>
            <w:vAlign w:val="center"/>
          </w:tcPr>
          <w:p w14:paraId="79EDB53A"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kern w:val="0"/>
                <w:sz w:val="20"/>
                <w:szCs w:val="20"/>
                <w:lang w:eastAsia="pl-PL"/>
                <w14:ligatures w14:val="none"/>
              </w:rPr>
            </w:pPr>
          </w:p>
        </w:tc>
      </w:tr>
      <w:tr w:rsidR="003B66F1" w:rsidRPr="001663FB" w14:paraId="23545038" w14:textId="77777777" w:rsidTr="00150082">
        <w:tc>
          <w:tcPr>
            <w:tcW w:w="496" w:type="dxa"/>
            <w:tcBorders>
              <w:top w:val="single" w:sz="4" w:space="0" w:color="auto"/>
              <w:bottom w:val="single" w:sz="4" w:space="0" w:color="auto"/>
              <w:right w:val="single" w:sz="4" w:space="0" w:color="auto"/>
            </w:tcBorders>
            <w:vAlign w:val="center"/>
          </w:tcPr>
          <w:p w14:paraId="7157442B"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b/>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 xml:space="preserve">6. </w:t>
            </w:r>
          </w:p>
        </w:tc>
        <w:tc>
          <w:tcPr>
            <w:tcW w:w="4110" w:type="dxa"/>
            <w:tcBorders>
              <w:top w:val="single" w:sz="4" w:space="0" w:color="auto"/>
              <w:left w:val="single" w:sz="4" w:space="0" w:color="auto"/>
              <w:bottom w:val="single" w:sz="4" w:space="0" w:color="auto"/>
              <w:right w:val="single" w:sz="4" w:space="0" w:color="auto"/>
            </w:tcBorders>
            <w:vAlign w:val="center"/>
          </w:tcPr>
          <w:p w14:paraId="3BDF1FC1" w14:textId="77777777" w:rsidR="003B66F1" w:rsidRPr="001663FB" w:rsidRDefault="003B66F1" w:rsidP="003B66F1">
            <w:pPr>
              <w:widowControl w:val="0"/>
              <w:autoSpaceDE w:val="0"/>
              <w:autoSpaceDN w:val="0"/>
              <w:adjustRightInd w:val="0"/>
              <w:spacing w:after="0" w:line="360" w:lineRule="auto"/>
              <w:rPr>
                <w:rFonts w:ascii="Arial" w:eastAsia="Times New Roman" w:hAnsi="Arial" w:cs="Arial"/>
                <w:smallCaps/>
                <w:kern w:val="0"/>
                <w:sz w:val="20"/>
                <w:szCs w:val="20"/>
                <w:lang w:eastAsia="pl-PL"/>
                <w14:ligatures w14:val="none"/>
              </w:rPr>
            </w:pPr>
            <w:r w:rsidRPr="001663FB">
              <w:rPr>
                <w:rFonts w:ascii="Arial" w:eastAsia="Times New Roman" w:hAnsi="Arial" w:cs="Arial"/>
                <w:kern w:val="0"/>
                <w:sz w:val="20"/>
                <w:szCs w:val="20"/>
                <w:lang w:eastAsia="pl-PL"/>
                <w14:ligatures w14:val="none"/>
              </w:rPr>
              <w:t>Całość opracowania</w:t>
            </w:r>
          </w:p>
        </w:tc>
        <w:tc>
          <w:tcPr>
            <w:tcW w:w="2127" w:type="dxa"/>
            <w:tcBorders>
              <w:top w:val="single" w:sz="4" w:space="0" w:color="auto"/>
              <w:left w:val="single" w:sz="4" w:space="0" w:color="auto"/>
              <w:bottom w:val="single" w:sz="4" w:space="0" w:color="auto"/>
              <w:right w:val="single" w:sz="4" w:space="0" w:color="auto"/>
            </w:tcBorders>
            <w:vAlign w:val="center"/>
          </w:tcPr>
          <w:p w14:paraId="79D20BF2"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b/>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Do</w:t>
            </w:r>
            <w:r w:rsidRPr="001663FB">
              <w:rPr>
                <w:rFonts w:ascii="Arial" w:eastAsia="Times New Roman" w:hAnsi="Arial" w:cs="Arial"/>
                <w:b/>
                <w:smallCaps/>
                <w:kern w:val="0"/>
                <w:sz w:val="20"/>
                <w:szCs w:val="20"/>
                <w:lang w:eastAsia="pl-PL"/>
                <w14:ligatures w14:val="none"/>
              </w:rPr>
              <w:t xml:space="preserve"> 12.12.2025 </w:t>
            </w:r>
            <w:smartTag w:uri="urn:schemas-microsoft-com:office:smarttags" w:element="PersonName">
              <w:r w:rsidRPr="001663FB">
                <w:rPr>
                  <w:rFonts w:ascii="Arial" w:eastAsia="Times New Roman" w:hAnsi="Arial" w:cs="Arial"/>
                  <w:b/>
                  <w:kern w:val="0"/>
                  <w:sz w:val="20"/>
                  <w:szCs w:val="20"/>
                  <w:lang w:eastAsia="pl-PL"/>
                  <w14:ligatures w14:val="none"/>
                </w:rPr>
                <w:t>r</w:t>
              </w:r>
              <w:r w:rsidRPr="001663FB">
                <w:rPr>
                  <w:rFonts w:ascii="Arial" w:eastAsia="Times New Roman" w:hAnsi="Arial" w:cs="Arial"/>
                  <w:b/>
                  <w:smallCaps/>
                  <w:kern w:val="0"/>
                  <w:sz w:val="20"/>
                  <w:szCs w:val="20"/>
                  <w:lang w:eastAsia="pl-PL"/>
                  <w14:ligatures w14:val="none"/>
                </w:rPr>
                <w:t>.</w:t>
              </w:r>
            </w:smartTag>
          </w:p>
        </w:tc>
        <w:tc>
          <w:tcPr>
            <w:tcW w:w="1417" w:type="dxa"/>
            <w:tcBorders>
              <w:top w:val="single" w:sz="4" w:space="0" w:color="auto"/>
              <w:left w:val="single" w:sz="4" w:space="0" w:color="auto"/>
              <w:bottom w:val="single" w:sz="4" w:space="0" w:color="auto"/>
              <w:right w:val="single" w:sz="4" w:space="0" w:color="auto"/>
            </w:tcBorders>
            <w:vAlign w:val="center"/>
          </w:tcPr>
          <w:p w14:paraId="0A214525"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b/>
                <w:bCs/>
                <w:smallCaps/>
                <w:kern w:val="0"/>
                <w:sz w:val="20"/>
                <w:szCs w:val="20"/>
                <w:lang w:eastAsia="pl-PL"/>
                <w14:ligatures w14:val="none"/>
              </w:rPr>
            </w:pPr>
          </w:p>
        </w:tc>
        <w:tc>
          <w:tcPr>
            <w:tcW w:w="1701" w:type="dxa"/>
            <w:tcBorders>
              <w:top w:val="single" w:sz="4" w:space="0" w:color="auto"/>
              <w:left w:val="single" w:sz="4" w:space="0" w:color="auto"/>
              <w:bottom w:val="single" w:sz="4" w:space="0" w:color="auto"/>
            </w:tcBorders>
            <w:vAlign w:val="center"/>
          </w:tcPr>
          <w:p w14:paraId="3966443B" w14:textId="77777777" w:rsidR="003B66F1" w:rsidRPr="001663FB" w:rsidRDefault="003B66F1" w:rsidP="003B66F1">
            <w:pPr>
              <w:widowControl w:val="0"/>
              <w:autoSpaceDE w:val="0"/>
              <w:autoSpaceDN w:val="0"/>
              <w:adjustRightInd w:val="0"/>
              <w:spacing w:after="0" w:line="360" w:lineRule="auto"/>
              <w:jc w:val="center"/>
              <w:rPr>
                <w:rFonts w:ascii="Arial" w:eastAsia="Times New Roman" w:hAnsi="Arial" w:cs="Arial"/>
                <w:b/>
                <w:smallCaps/>
                <w:kern w:val="0"/>
                <w:sz w:val="20"/>
                <w:szCs w:val="20"/>
                <w:lang w:eastAsia="pl-PL"/>
                <w14:ligatures w14:val="none"/>
              </w:rPr>
            </w:pPr>
            <w:r w:rsidRPr="001663FB">
              <w:rPr>
                <w:rFonts w:ascii="Arial" w:eastAsia="Times New Roman" w:hAnsi="Arial" w:cs="Arial"/>
                <w:b/>
                <w:kern w:val="0"/>
                <w:sz w:val="20"/>
                <w:szCs w:val="20"/>
                <w:lang w:eastAsia="pl-PL"/>
                <w14:ligatures w14:val="none"/>
              </w:rPr>
              <w:t>100</w:t>
            </w:r>
          </w:p>
        </w:tc>
      </w:tr>
    </w:tbl>
    <w:p w14:paraId="74964470" w14:textId="77777777" w:rsidR="003B66F1" w:rsidRPr="001663FB" w:rsidRDefault="003B66F1" w:rsidP="003B66F1">
      <w:pPr>
        <w:widowControl w:val="0"/>
        <w:autoSpaceDE w:val="0"/>
        <w:autoSpaceDN w:val="0"/>
        <w:adjustRightInd w:val="0"/>
        <w:spacing w:after="0" w:line="240" w:lineRule="auto"/>
        <w:ind w:right="-468"/>
        <w:jc w:val="both"/>
        <w:rPr>
          <w:rFonts w:ascii="Arial" w:eastAsia="Times New Roman" w:hAnsi="Arial" w:cs="Arial"/>
          <w:b/>
          <w:kern w:val="0"/>
          <w:sz w:val="20"/>
          <w:szCs w:val="20"/>
          <w:lang w:eastAsia="pl-PL"/>
          <w14:ligatures w14:val="none"/>
        </w:rPr>
      </w:pPr>
    </w:p>
    <w:p w14:paraId="43CC838F" w14:textId="77777777" w:rsidR="003B66F1" w:rsidRPr="001663FB" w:rsidRDefault="003B66F1" w:rsidP="003B66F1">
      <w:pPr>
        <w:spacing w:after="0" w:line="360" w:lineRule="auto"/>
        <w:jc w:val="center"/>
        <w:rPr>
          <w:rFonts w:ascii="Arial" w:eastAsia="Calibri" w:hAnsi="Arial" w:cs="Arial"/>
          <w:b/>
          <w:i/>
          <w:kern w:val="0"/>
          <w:sz w:val="24"/>
          <w:szCs w:val="20"/>
          <w:lang w:eastAsia="pl-PL"/>
          <w14:ligatures w14:val="none"/>
        </w:rPr>
      </w:pPr>
      <w:r w:rsidRPr="001663FB">
        <w:rPr>
          <w:rFonts w:ascii="Arial" w:eastAsia="Calibri" w:hAnsi="Arial" w:cs="Arial"/>
          <w:b/>
          <w:bCs/>
          <w:i/>
          <w:kern w:val="0"/>
          <w:sz w:val="24"/>
          <w:szCs w:val="20"/>
          <w:lang w:eastAsia="pl-PL"/>
          <w14:ligatures w14:val="none"/>
        </w:rPr>
        <w:t>Zamawiający:</w:t>
      </w:r>
      <w:r w:rsidRPr="001663FB">
        <w:rPr>
          <w:rFonts w:ascii="Arial" w:eastAsia="Calibri" w:hAnsi="Arial" w:cs="Arial"/>
          <w:b/>
          <w:bCs/>
          <w:i/>
          <w:kern w:val="0"/>
          <w:sz w:val="24"/>
          <w:szCs w:val="20"/>
          <w:lang w:eastAsia="pl-PL"/>
          <w14:ligatures w14:val="none"/>
        </w:rPr>
        <w:tab/>
      </w:r>
      <w:r w:rsidRPr="001663FB">
        <w:rPr>
          <w:rFonts w:ascii="Arial" w:eastAsia="Calibri" w:hAnsi="Arial" w:cs="Arial"/>
          <w:b/>
          <w:bCs/>
          <w:i/>
          <w:kern w:val="0"/>
          <w:sz w:val="24"/>
          <w:szCs w:val="20"/>
          <w:lang w:eastAsia="pl-PL"/>
          <w14:ligatures w14:val="none"/>
        </w:rPr>
        <w:tab/>
      </w:r>
      <w:r w:rsidRPr="001663FB">
        <w:rPr>
          <w:rFonts w:ascii="Arial" w:eastAsia="Calibri" w:hAnsi="Arial" w:cs="Arial"/>
          <w:b/>
          <w:bCs/>
          <w:i/>
          <w:kern w:val="0"/>
          <w:sz w:val="24"/>
          <w:szCs w:val="20"/>
          <w:lang w:eastAsia="pl-PL"/>
          <w14:ligatures w14:val="none"/>
        </w:rPr>
        <w:tab/>
      </w:r>
      <w:r w:rsidRPr="001663FB">
        <w:rPr>
          <w:rFonts w:ascii="Arial" w:eastAsia="Calibri" w:hAnsi="Arial" w:cs="Arial"/>
          <w:b/>
          <w:bCs/>
          <w:i/>
          <w:kern w:val="0"/>
          <w:sz w:val="24"/>
          <w:szCs w:val="20"/>
          <w:lang w:eastAsia="pl-PL"/>
          <w14:ligatures w14:val="none"/>
        </w:rPr>
        <w:tab/>
      </w:r>
      <w:r w:rsidRPr="001663FB">
        <w:rPr>
          <w:rFonts w:ascii="Arial" w:eastAsia="Calibri" w:hAnsi="Arial" w:cs="Arial"/>
          <w:b/>
          <w:bCs/>
          <w:i/>
          <w:kern w:val="0"/>
          <w:sz w:val="24"/>
          <w:szCs w:val="20"/>
          <w:lang w:eastAsia="pl-PL"/>
          <w14:ligatures w14:val="none"/>
        </w:rPr>
        <w:tab/>
      </w:r>
      <w:r w:rsidRPr="001663FB">
        <w:rPr>
          <w:rFonts w:ascii="Arial" w:eastAsia="Calibri" w:hAnsi="Arial" w:cs="Arial"/>
          <w:b/>
          <w:bCs/>
          <w:i/>
          <w:kern w:val="0"/>
          <w:sz w:val="24"/>
          <w:szCs w:val="20"/>
          <w:lang w:eastAsia="pl-PL"/>
          <w14:ligatures w14:val="none"/>
        </w:rPr>
        <w:tab/>
      </w:r>
      <w:r w:rsidRPr="001663FB">
        <w:rPr>
          <w:rFonts w:ascii="Arial" w:eastAsia="Calibri" w:hAnsi="Arial" w:cs="Arial"/>
          <w:b/>
          <w:bCs/>
          <w:i/>
          <w:kern w:val="0"/>
          <w:sz w:val="24"/>
          <w:szCs w:val="20"/>
          <w:lang w:eastAsia="pl-PL"/>
          <w14:ligatures w14:val="none"/>
        </w:rPr>
        <w:tab/>
      </w:r>
      <w:r w:rsidRPr="001663FB">
        <w:rPr>
          <w:rFonts w:ascii="Arial" w:eastAsia="Calibri" w:hAnsi="Arial" w:cs="Arial"/>
          <w:b/>
          <w:bCs/>
          <w:i/>
          <w:kern w:val="0"/>
          <w:sz w:val="24"/>
          <w:szCs w:val="20"/>
          <w:lang w:eastAsia="pl-PL"/>
          <w14:ligatures w14:val="none"/>
        </w:rPr>
        <w:tab/>
        <w:t>Wykonawca:</w:t>
      </w:r>
    </w:p>
    <w:p w14:paraId="7F55E156" w14:textId="3C198481" w:rsidR="003B66F1" w:rsidRPr="001663FB" w:rsidRDefault="003B66F1" w:rsidP="00DF0391">
      <w:pPr>
        <w:jc w:val="both"/>
        <w:rPr>
          <w:rFonts w:ascii="Calibri" w:hAnsi="Calibri" w:cs="Calibri"/>
          <w:bCs/>
          <w:sz w:val="24"/>
          <w:szCs w:val="24"/>
        </w:rPr>
      </w:pPr>
    </w:p>
    <w:p w14:paraId="39FD2241" w14:textId="3F17E5D7" w:rsidR="003B66F1" w:rsidRPr="001663FB" w:rsidRDefault="003B66F1" w:rsidP="00DF0391">
      <w:pPr>
        <w:jc w:val="both"/>
        <w:rPr>
          <w:rFonts w:ascii="Calibri" w:hAnsi="Calibri" w:cs="Calibri"/>
          <w:bCs/>
          <w:sz w:val="24"/>
          <w:szCs w:val="24"/>
        </w:rPr>
      </w:pPr>
    </w:p>
    <w:p w14:paraId="12D934DC" w14:textId="31CDA7E6" w:rsidR="003B66F1" w:rsidRPr="001663FB" w:rsidRDefault="003B66F1" w:rsidP="00DF0391">
      <w:pPr>
        <w:jc w:val="both"/>
        <w:rPr>
          <w:rFonts w:ascii="Calibri" w:hAnsi="Calibri" w:cs="Calibri"/>
          <w:bCs/>
          <w:sz w:val="24"/>
          <w:szCs w:val="24"/>
        </w:rPr>
      </w:pPr>
    </w:p>
    <w:p w14:paraId="0A23B436" w14:textId="45EC14D7" w:rsidR="003B66F1" w:rsidRPr="00A36E79" w:rsidRDefault="003B66F1" w:rsidP="003B66F1">
      <w:pPr>
        <w:pStyle w:val="Tekstprzypisudolnego"/>
        <w:jc w:val="both"/>
        <w:rPr>
          <w:rFonts w:ascii="Arial" w:hAnsi="Arial" w:cs="Arial"/>
          <w:b w:val="0"/>
          <w:sz w:val="18"/>
          <w:szCs w:val="18"/>
        </w:rPr>
      </w:pPr>
      <w:r w:rsidRPr="001663FB">
        <w:rPr>
          <w:rFonts w:ascii="Arial" w:hAnsi="Arial" w:cs="Arial"/>
          <w:b w:val="0"/>
          <w:sz w:val="18"/>
          <w:szCs w:val="18"/>
          <w:vertAlign w:val="superscript"/>
        </w:rPr>
        <w:t xml:space="preserve">1 </w:t>
      </w:r>
      <w:r w:rsidRPr="001663FB">
        <w:rPr>
          <w:rFonts w:ascii="Arial" w:hAnsi="Arial" w:cs="Arial"/>
          <w:b w:val="0"/>
          <w:sz w:val="18"/>
          <w:szCs w:val="18"/>
        </w:rPr>
        <w:t>W przypadku złożenia uwag, których rozpatrzenie będzie wymagało przeprowadzenia uzgodnień i ponownych konsultacji społecznych, za zamknięcie etapu uważa się przygotowanie projektu planu do uchwalenia, uwzględniającego naniesione zmiany</w:t>
      </w:r>
    </w:p>
    <w:p w14:paraId="39AF0370" w14:textId="77777777" w:rsidR="003B66F1" w:rsidRPr="00DF0391" w:rsidRDefault="003B66F1" w:rsidP="003B66F1">
      <w:pPr>
        <w:jc w:val="both"/>
        <w:rPr>
          <w:rFonts w:ascii="Calibri" w:hAnsi="Calibri" w:cs="Calibri"/>
          <w:bCs/>
          <w:sz w:val="24"/>
          <w:szCs w:val="24"/>
        </w:rPr>
      </w:pPr>
    </w:p>
    <w:sectPr w:rsidR="003B66F1" w:rsidRPr="00DF0391" w:rsidSect="00E7102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0CDC3" w14:textId="77777777" w:rsidR="00E75D90" w:rsidRDefault="00E75D90" w:rsidP="00E71026">
      <w:pPr>
        <w:spacing w:after="0" w:line="240" w:lineRule="auto"/>
      </w:pPr>
      <w:r>
        <w:separator/>
      </w:r>
    </w:p>
  </w:endnote>
  <w:endnote w:type="continuationSeparator" w:id="0">
    <w:p w14:paraId="1B813A63" w14:textId="77777777" w:rsidR="00E75D90" w:rsidRDefault="00E75D90" w:rsidP="00E710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D72A6" w14:textId="77777777" w:rsidR="00E75D90" w:rsidRDefault="00E75D90" w:rsidP="00E71026">
      <w:pPr>
        <w:spacing w:after="0" w:line="240" w:lineRule="auto"/>
      </w:pPr>
      <w:r>
        <w:separator/>
      </w:r>
    </w:p>
  </w:footnote>
  <w:footnote w:type="continuationSeparator" w:id="0">
    <w:p w14:paraId="0B62E20F" w14:textId="77777777" w:rsidR="00E75D90" w:rsidRDefault="00E75D90" w:rsidP="00E71026">
      <w:pPr>
        <w:spacing w:after="0" w:line="240" w:lineRule="auto"/>
      </w:pPr>
      <w:r>
        <w:continuationSeparator/>
      </w:r>
    </w:p>
  </w:footnote>
  <w:footnote w:id="1">
    <w:p w14:paraId="305A68E0" w14:textId="77777777" w:rsidR="00072B27" w:rsidRDefault="00072B27"/>
    <w:p w14:paraId="2AC8D428" w14:textId="31137B33" w:rsidR="00C53E68" w:rsidRDefault="00C53E68" w:rsidP="006E41B3">
      <w:pPr>
        <w:spacing w:line="268" w:lineRule="auto"/>
        <w:ind w:right="57"/>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44336"/>
    <w:multiLevelType w:val="hybridMultilevel"/>
    <w:tmpl w:val="F47028F8"/>
    <w:lvl w:ilvl="0" w:tplc="0FAC8C18">
      <w:start w:val="1"/>
      <w:numFmt w:val="lowerRoman"/>
      <w:lvlText w:val="%1."/>
      <w:lvlJc w:val="left"/>
      <w:pPr>
        <w:ind w:left="141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01E86A52">
      <w:start w:val="1"/>
      <w:numFmt w:val="lowerLetter"/>
      <w:lvlText w:val="%2"/>
      <w:lvlJc w:val="left"/>
      <w:pPr>
        <w:ind w:left="117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46522842">
      <w:start w:val="1"/>
      <w:numFmt w:val="lowerRoman"/>
      <w:lvlText w:val="%3"/>
      <w:lvlJc w:val="left"/>
      <w:pPr>
        <w:ind w:left="189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C6A67300">
      <w:start w:val="1"/>
      <w:numFmt w:val="decimal"/>
      <w:lvlText w:val="%4"/>
      <w:lvlJc w:val="left"/>
      <w:pPr>
        <w:ind w:left="261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3124B9E2">
      <w:start w:val="1"/>
      <w:numFmt w:val="lowerLetter"/>
      <w:lvlText w:val="%5"/>
      <w:lvlJc w:val="left"/>
      <w:pPr>
        <w:ind w:left="333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BFBAD79A">
      <w:start w:val="1"/>
      <w:numFmt w:val="lowerRoman"/>
      <w:lvlText w:val="%6"/>
      <w:lvlJc w:val="left"/>
      <w:pPr>
        <w:ind w:left="405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ED64BCB4">
      <w:start w:val="1"/>
      <w:numFmt w:val="decimal"/>
      <w:lvlText w:val="%7"/>
      <w:lvlJc w:val="left"/>
      <w:pPr>
        <w:ind w:left="477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D16829FC">
      <w:start w:val="1"/>
      <w:numFmt w:val="lowerLetter"/>
      <w:lvlText w:val="%8"/>
      <w:lvlJc w:val="left"/>
      <w:pPr>
        <w:ind w:left="549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1BE0A02A">
      <w:start w:val="1"/>
      <w:numFmt w:val="lowerRoman"/>
      <w:lvlText w:val="%9"/>
      <w:lvlJc w:val="left"/>
      <w:pPr>
        <w:ind w:left="621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 w15:restartNumberingAfterBreak="0">
    <w:nsid w:val="063D00A2"/>
    <w:multiLevelType w:val="hybridMultilevel"/>
    <w:tmpl w:val="FBBABDF6"/>
    <w:lvl w:ilvl="0" w:tplc="194A6B00">
      <w:start w:val="1"/>
      <w:numFmt w:val="decimal"/>
      <w:lvlText w:val="%1."/>
      <w:lvlJc w:val="left"/>
      <w:pPr>
        <w:ind w:left="29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7D68625C">
      <w:start w:val="1"/>
      <w:numFmt w:val="decimal"/>
      <w:lvlText w:val="%2)"/>
      <w:lvlJc w:val="left"/>
      <w:pPr>
        <w:ind w:left="695"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EC16B9BC">
      <w:start w:val="1"/>
      <w:numFmt w:val="lowerRoman"/>
      <w:lvlText w:val="%3"/>
      <w:lvlJc w:val="left"/>
      <w:pPr>
        <w:ind w:left="136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0B7632A6">
      <w:start w:val="1"/>
      <w:numFmt w:val="decimal"/>
      <w:lvlText w:val="%4"/>
      <w:lvlJc w:val="left"/>
      <w:pPr>
        <w:ind w:left="208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89C820E6">
      <w:start w:val="1"/>
      <w:numFmt w:val="lowerLetter"/>
      <w:lvlText w:val="%5"/>
      <w:lvlJc w:val="left"/>
      <w:pPr>
        <w:ind w:left="280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649E9148">
      <w:start w:val="1"/>
      <w:numFmt w:val="lowerRoman"/>
      <w:lvlText w:val="%6"/>
      <w:lvlJc w:val="left"/>
      <w:pPr>
        <w:ind w:left="352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F1C00070">
      <w:start w:val="1"/>
      <w:numFmt w:val="decimal"/>
      <w:lvlText w:val="%7"/>
      <w:lvlJc w:val="left"/>
      <w:pPr>
        <w:ind w:left="424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41AA807E">
      <w:start w:val="1"/>
      <w:numFmt w:val="lowerLetter"/>
      <w:lvlText w:val="%8"/>
      <w:lvlJc w:val="left"/>
      <w:pPr>
        <w:ind w:left="496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05B077F8">
      <w:start w:val="1"/>
      <w:numFmt w:val="lowerRoman"/>
      <w:lvlText w:val="%9"/>
      <w:lvlJc w:val="left"/>
      <w:pPr>
        <w:ind w:left="568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8037EFC"/>
    <w:multiLevelType w:val="hybridMultilevel"/>
    <w:tmpl w:val="3626C544"/>
    <w:lvl w:ilvl="0" w:tplc="3B16049A">
      <w:start w:val="1"/>
      <w:numFmt w:val="decimal"/>
      <w:lvlText w:val="%1"/>
      <w:lvlJc w:val="left"/>
      <w:pPr>
        <w:ind w:left="3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04150017">
      <w:start w:val="1"/>
      <w:numFmt w:val="lowerLetter"/>
      <w:lvlText w:val="%2)"/>
      <w:lvlJc w:val="left"/>
      <w:pPr>
        <w:ind w:left="833" w:hanging="360"/>
      </w:pPr>
    </w:lvl>
    <w:lvl w:ilvl="2" w:tplc="10CE226E">
      <w:start w:val="1"/>
      <w:numFmt w:val="lowerRoman"/>
      <w:lvlText w:val="%3"/>
      <w:lvlJc w:val="left"/>
      <w:pPr>
        <w:ind w:left="171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39B2DCF8">
      <w:start w:val="1"/>
      <w:numFmt w:val="decimal"/>
      <w:lvlText w:val="%4"/>
      <w:lvlJc w:val="left"/>
      <w:pPr>
        <w:ind w:left="243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AD6C85FE">
      <w:start w:val="1"/>
      <w:numFmt w:val="lowerLetter"/>
      <w:lvlText w:val="%5"/>
      <w:lvlJc w:val="left"/>
      <w:pPr>
        <w:ind w:left="315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09A41F0C">
      <w:start w:val="1"/>
      <w:numFmt w:val="lowerRoman"/>
      <w:lvlText w:val="%6"/>
      <w:lvlJc w:val="left"/>
      <w:pPr>
        <w:ind w:left="387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68EA3D88">
      <w:start w:val="1"/>
      <w:numFmt w:val="decimal"/>
      <w:lvlText w:val="%7"/>
      <w:lvlJc w:val="left"/>
      <w:pPr>
        <w:ind w:left="459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DD688F82">
      <w:start w:val="1"/>
      <w:numFmt w:val="lowerLetter"/>
      <w:lvlText w:val="%8"/>
      <w:lvlJc w:val="left"/>
      <w:pPr>
        <w:ind w:left="531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1922B12A">
      <w:start w:val="1"/>
      <w:numFmt w:val="lowerRoman"/>
      <w:lvlText w:val="%9"/>
      <w:lvlJc w:val="left"/>
      <w:pPr>
        <w:ind w:left="603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0B1B2995"/>
    <w:multiLevelType w:val="hybridMultilevel"/>
    <w:tmpl w:val="DB68B828"/>
    <w:lvl w:ilvl="0" w:tplc="883CC608">
      <w:start w:val="1"/>
      <w:numFmt w:val="decimal"/>
      <w:lvlText w:val="%1)"/>
      <w:lvlJc w:val="left"/>
      <w:pPr>
        <w:ind w:left="43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B288ABD8">
      <w:start w:val="1"/>
      <w:numFmt w:val="decimal"/>
      <w:lvlText w:val="%2)"/>
      <w:lvlJc w:val="left"/>
      <w:pPr>
        <w:ind w:left="785"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21B451F0">
      <w:start w:val="1"/>
      <w:numFmt w:val="lowerRoman"/>
      <w:lvlText w:val="%3"/>
      <w:lvlJc w:val="left"/>
      <w:pPr>
        <w:ind w:left="141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BA165388">
      <w:start w:val="1"/>
      <w:numFmt w:val="decimal"/>
      <w:lvlText w:val="%4"/>
      <w:lvlJc w:val="left"/>
      <w:pPr>
        <w:ind w:left="213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1590B41A">
      <w:start w:val="1"/>
      <w:numFmt w:val="lowerLetter"/>
      <w:lvlText w:val="%5"/>
      <w:lvlJc w:val="left"/>
      <w:pPr>
        <w:ind w:left="285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B62893C2">
      <w:start w:val="1"/>
      <w:numFmt w:val="lowerRoman"/>
      <w:lvlText w:val="%6"/>
      <w:lvlJc w:val="left"/>
      <w:pPr>
        <w:ind w:left="357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E48C704E">
      <w:start w:val="1"/>
      <w:numFmt w:val="decimal"/>
      <w:lvlText w:val="%7"/>
      <w:lvlJc w:val="left"/>
      <w:pPr>
        <w:ind w:left="429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DF4C09EE">
      <w:start w:val="1"/>
      <w:numFmt w:val="lowerLetter"/>
      <w:lvlText w:val="%8"/>
      <w:lvlJc w:val="left"/>
      <w:pPr>
        <w:ind w:left="501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7416D0DA">
      <w:start w:val="1"/>
      <w:numFmt w:val="lowerRoman"/>
      <w:lvlText w:val="%9"/>
      <w:lvlJc w:val="left"/>
      <w:pPr>
        <w:ind w:left="573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0C930C18"/>
    <w:multiLevelType w:val="multilevel"/>
    <w:tmpl w:val="F4CE2D0E"/>
    <w:lvl w:ilvl="0">
      <w:start w:val="1"/>
      <w:numFmt w:val="decimal"/>
      <w:lvlText w:val="%1."/>
      <w:lvlJc w:val="left"/>
      <w:pPr>
        <w:ind w:left="1440" w:hanging="360"/>
      </w:pPr>
      <w:rPr>
        <w:rFonts w:cs="Times New Roman" w:hint="default"/>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hint="default"/>
        <w:b w:val="0"/>
        <w:bCs w:val="0"/>
        <w:i w:val="0"/>
        <w:iCs w:val="0"/>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5" w15:restartNumberingAfterBreak="0">
    <w:nsid w:val="0CCA61E8"/>
    <w:multiLevelType w:val="hybridMultilevel"/>
    <w:tmpl w:val="B12C6BEE"/>
    <w:lvl w:ilvl="0" w:tplc="1160F000">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DC96E4FA">
      <w:start w:val="1"/>
      <w:numFmt w:val="lowerLetter"/>
      <w:lvlText w:val="%2)"/>
      <w:lvlJc w:val="left"/>
      <w:pPr>
        <w:ind w:left="70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0A3AD058">
      <w:start w:val="1"/>
      <w:numFmt w:val="lowerRoman"/>
      <w:lvlText w:val="%3"/>
      <w:lvlJc w:val="left"/>
      <w:pPr>
        <w:ind w:left="149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3AAEA82E">
      <w:start w:val="1"/>
      <w:numFmt w:val="decimal"/>
      <w:lvlText w:val="%4"/>
      <w:lvlJc w:val="left"/>
      <w:pPr>
        <w:ind w:left="221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9B14EB1E">
      <w:start w:val="1"/>
      <w:numFmt w:val="lowerLetter"/>
      <w:lvlText w:val="%5"/>
      <w:lvlJc w:val="left"/>
      <w:pPr>
        <w:ind w:left="293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83944C5E">
      <w:start w:val="1"/>
      <w:numFmt w:val="lowerRoman"/>
      <w:lvlText w:val="%6"/>
      <w:lvlJc w:val="left"/>
      <w:pPr>
        <w:ind w:left="365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3426E4A0">
      <w:start w:val="1"/>
      <w:numFmt w:val="decimal"/>
      <w:lvlText w:val="%7"/>
      <w:lvlJc w:val="left"/>
      <w:pPr>
        <w:ind w:left="437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81D2FD90">
      <w:start w:val="1"/>
      <w:numFmt w:val="lowerLetter"/>
      <w:lvlText w:val="%8"/>
      <w:lvlJc w:val="left"/>
      <w:pPr>
        <w:ind w:left="509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18967370">
      <w:start w:val="1"/>
      <w:numFmt w:val="lowerRoman"/>
      <w:lvlText w:val="%9"/>
      <w:lvlJc w:val="left"/>
      <w:pPr>
        <w:ind w:left="581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0E114B69"/>
    <w:multiLevelType w:val="hybridMultilevel"/>
    <w:tmpl w:val="E5405BC0"/>
    <w:lvl w:ilvl="0" w:tplc="D3329F1C">
      <w:start w:val="1"/>
      <w:numFmt w:val="decimal"/>
      <w:lvlText w:val="%1"/>
      <w:lvlJc w:val="left"/>
      <w:pPr>
        <w:ind w:left="3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79D42414">
      <w:start w:val="1"/>
      <w:numFmt w:val="lowerLetter"/>
      <w:lvlText w:val="%2"/>
      <w:lvlJc w:val="left"/>
      <w:pPr>
        <w:ind w:left="74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87AC3D4C">
      <w:start w:val="1"/>
      <w:numFmt w:val="lowerRoman"/>
      <w:lvlText w:val="%3."/>
      <w:lvlJc w:val="left"/>
      <w:pPr>
        <w:ind w:left="1570" w:hanging="36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04A8FA02">
      <w:start w:val="1"/>
      <w:numFmt w:val="decimal"/>
      <w:lvlText w:val="%4"/>
      <w:lvlJc w:val="left"/>
      <w:pPr>
        <w:ind w:left="185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BC6E4FB2">
      <w:start w:val="1"/>
      <w:numFmt w:val="lowerLetter"/>
      <w:lvlText w:val="%5"/>
      <w:lvlJc w:val="left"/>
      <w:pPr>
        <w:ind w:left="257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F13C3DF4">
      <w:start w:val="1"/>
      <w:numFmt w:val="lowerRoman"/>
      <w:lvlText w:val="%6"/>
      <w:lvlJc w:val="left"/>
      <w:pPr>
        <w:ind w:left="329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13EA57B8">
      <w:start w:val="1"/>
      <w:numFmt w:val="decimal"/>
      <w:lvlText w:val="%7"/>
      <w:lvlJc w:val="left"/>
      <w:pPr>
        <w:ind w:left="401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8F8EB254">
      <w:start w:val="1"/>
      <w:numFmt w:val="lowerLetter"/>
      <w:lvlText w:val="%8"/>
      <w:lvlJc w:val="left"/>
      <w:pPr>
        <w:ind w:left="473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F3AE0BF6">
      <w:start w:val="1"/>
      <w:numFmt w:val="lowerRoman"/>
      <w:lvlText w:val="%9"/>
      <w:lvlJc w:val="left"/>
      <w:pPr>
        <w:ind w:left="545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7" w15:restartNumberingAfterBreak="0">
    <w:nsid w:val="109A124C"/>
    <w:multiLevelType w:val="hybridMultilevel"/>
    <w:tmpl w:val="0AE8E99E"/>
    <w:lvl w:ilvl="0" w:tplc="FFFFFFFF">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04150017">
      <w:start w:val="1"/>
      <w:numFmt w:val="lowerLetter"/>
      <w:lvlText w:val="%2)"/>
      <w:lvlJc w:val="left"/>
      <w:pPr>
        <w:ind w:left="1145" w:hanging="360"/>
      </w:pPr>
    </w:lvl>
    <w:lvl w:ilvl="2" w:tplc="FFFFFFFF">
      <w:start w:val="1"/>
      <w:numFmt w:val="lowerRoman"/>
      <w:lvlText w:val="%3"/>
      <w:lvlJc w:val="left"/>
      <w:pPr>
        <w:ind w:left="86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FFFFFFFF">
      <w:start w:val="1"/>
      <w:numFmt w:val="decimal"/>
      <w:lvlText w:val="%4"/>
      <w:lvlJc w:val="left"/>
      <w:pPr>
        <w:ind w:left="158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FFFFFFFF">
      <w:start w:val="1"/>
      <w:numFmt w:val="lowerLetter"/>
      <w:lvlText w:val="%5"/>
      <w:lvlJc w:val="left"/>
      <w:pPr>
        <w:ind w:left="230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FFFFFFFF">
      <w:start w:val="1"/>
      <w:numFmt w:val="lowerRoman"/>
      <w:lvlText w:val="%6"/>
      <w:lvlJc w:val="left"/>
      <w:pPr>
        <w:ind w:left="302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FFFFFFF">
      <w:start w:val="1"/>
      <w:numFmt w:val="decimal"/>
      <w:lvlText w:val="%7"/>
      <w:lvlJc w:val="left"/>
      <w:pPr>
        <w:ind w:left="374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FFFFFFFF">
      <w:start w:val="1"/>
      <w:numFmt w:val="lowerLetter"/>
      <w:lvlText w:val="%8"/>
      <w:lvlJc w:val="left"/>
      <w:pPr>
        <w:ind w:left="446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FFFFFFFF">
      <w:start w:val="1"/>
      <w:numFmt w:val="lowerRoman"/>
      <w:lvlText w:val="%9"/>
      <w:lvlJc w:val="left"/>
      <w:pPr>
        <w:ind w:left="518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8" w15:restartNumberingAfterBreak="0">
    <w:nsid w:val="1A6E2ED2"/>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 w15:restartNumberingAfterBreak="0">
    <w:nsid w:val="1AB83EA5"/>
    <w:multiLevelType w:val="hybridMultilevel"/>
    <w:tmpl w:val="FC8665EA"/>
    <w:lvl w:ilvl="0" w:tplc="6212C744">
      <w:start w:val="1"/>
      <w:numFmt w:val="lowerLetter"/>
      <w:lvlText w:val="%1."/>
      <w:lvlJc w:val="left"/>
      <w:pPr>
        <w:ind w:left="135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F66E60B4">
      <w:start w:val="1"/>
      <w:numFmt w:val="lowerLetter"/>
      <w:lvlText w:val="%2"/>
      <w:lvlJc w:val="left"/>
      <w:pPr>
        <w:ind w:left="1319"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54FCD9C4">
      <w:start w:val="1"/>
      <w:numFmt w:val="lowerRoman"/>
      <w:lvlText w:val="%3"/>
      <w:lvlJc w:val="left"/>
      <w:pPr>
        <w:ind w:left="2039"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F55212A2">
      <w:start w:val="1"/>
      <w:numFmt w:val="decimal"/>
      <w:lvlText w:val="%4"/>
      <w:lvlJc w:val="left"/>
      <w:pPr>
        <w:ind w:left="2759"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3E7CAB00">
      <w:start w:val="1"/>
      <w:numFmt w:val="lowerLetter"/>
      <w:lvlText w:val="%5"/>
      <w:lvlJc w:val="left"/>
      <w:pPr>
        <w:ind w:left="3479"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9F46A82C">
      <w:start w:val="1"/>
      <w:numFmt w:val="lowerRoman"/>
      <w:lvlText w:val="%6"/>
      <w:lvlJc w:val="left"/>
      <w:pPr>
        <w:ind w:left="4199"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413A9F48">
      <w:start w:val="1"/>
      <w:numFmt w:val="decimal"/>
      <w:lvlText w:val="%7"/>
      <w:lvlJc w:val="left"/>
      <w:pPr>
        <w:ind w:left="4919"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0C6272BA">
      <w:start w:val="1"/>
      <w:numFmt w:val="lowerLetter"/>
      <w:lvlText w:val="%8"/>
      <w:lvlJc w:val="left"/>
      <w:pPr>
        <w:ind w:left="5639"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DB40D3CC">
      <w:start w:val="1"/>
      <w:numFmt w:val="lowerRoman"/>
      <w:lvlText w:val="%9"/>
      <w:lvlJc w:val="left"/>
      <w:pPr>
        <w:ind w:left="6359"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1CAA50FC"/>
    <w:multiLevelType w:val="hybridMultilevel"/>
    <w:tmpl w:val="59487018"/>
    <w:lvl w:ilvl="0" w:tplc="CD7CC496">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520AD8EE">
      <w:start w:val="1"/>
      <w:numFmt w:val="lowerLetter"/>
      <w:lvlText w:val="%2"/>
      <w:lvlJc w:val="left"/>
      <w:pPr>
        <w:ind w:left="64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D6366986">
      <w:start w:val="1"/>
      <w:numFmt w:val="lowerRoman"/>
      <w:lvlText w:val="%3"/>
      <w:lvlJc w:val="left"/>
      <w:pPr>
        <w:ind w:left="136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9B86019A">
      <w:start w:val="1"/>
      <w:numFmt w:val="decimal"/>
      <w:lvlText w:val="%4"/>
      <w:lvlJc w:val="left"/>
      <w:pPr>
        <w:ind w:left="208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DB2CD506">
      <w:start w:val="1"/>
      <w:numFmt w:val="lowerLetter"/>
      <w:lvlText w:val="%5"/>
      <w:lvlJc w:val="left"/>
      <w:pPr>
        <w:ind w:left="280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CFAC786A">
      <w:start w:val="1"/>
      <w:numFmt w:val="lowerRoman"/>
      <w:lvlText w:val="%6"/>
      <w:lvlJc w:val="left"/>
      <w:pPr>
        <w:ind w:left="352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07242B02">
      <w:start w:val="1"/>
      <w:numFmt w:val="decimal"/>
      <w:lvlText w:val="%7"/>
      <w:lvlJc w:val="left"/>
      <w:pPr>
        <w:ind w:left="424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522A83C6">
      <w:start w:val="1"/>
      <w:numFmt w:val="lowerLetter"/>
      <w:lvlText w:val="%8"/>
      <w:lvlJc w:val="left"/>
      <w:pPr>
        <w:ind w:left="496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A7E2FA66">
      <w:start w:val="1"/>
      <w:numFmt w:val="lowerRoman"/>
      <w:lvlText w:val="%9"/>
      <w:lvlJc w:val="left"/>
      <w:pPr>
        <w:ind w:left="568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1" w15:restartNumberingAfterBreak="0">
    <w:nsid w:val="2AA9455B"/>
    <w:multiLevelType w:val="hybridMultilevel"/>
    <w:tmpl w:val="DD00D162"/>
    <w:lvl w:ilvl="0" w:tplc="18C81EAA">
      <w:start w:val="34"/>
      <w:numFmt w:val="lowerLetter"/>
      <w:lvlText w:val="%1."/>
      <w:lvlJc w:val="left"/>
      <w:pPr>
        <w:ind w:left="135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A37405AC">
      <w:start w:val="1"/>
      <w:numFmt w:val="lowerLetter"/>
      <w:lvlText w:val="%2"/>
      <w:lvlJc w:val="left"/>
      <w:pPr>
        <w:ind w:left="10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13225536">
      <w:start w:val="1"/>
      <w:numFmt w:val="lowerRoman"/>
      <w:lvlText w:val="%3"/>
      <w:lvlJc w:val="left"/>
      <w:pPr>
        <w:ind w:left="18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5BD68812">
      <w:start w:val="1"/>
      <w:numFmt w:val="decimal"/>
      <w:lvlText w:val="%4"/>
      <w:lvlJc w:val="left"/>
      <w:pPr>
        <w:ind w:left="25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BBE4CDD4">
      <w:start w:val="1"/>
      <w:numFmt w:val="lowerLetter"/>
      <w:lvlText w:val="%5"/>
      <w:lvlJc w:val="left"/>
      <w:pPr>
        <w:ind w:left="32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CAC68712">
      <w:start w:val="1"/>
      <w:numFmt w:val="lowerRoman"/>
      <w:lvlText w:val="%6"/>
      <w:lvlJc w:val="left"/>
      <w:pPr>
        <w:ind w:left="39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4928D084">
      <w:start w:val="1"/>
      <w:numFmt w:val="decimal"/>
      <w:lvlText w:val="%7"/>
      <w:lvlJc w:val="left"/>
      <w:pPr>
        <w:ind w:left="46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CF847056">
      <w:start w:val="1"/>
      <w:numFmt w:val="lowerLetter"/>
      <w:lvlText w:val="%8"/>
      <w:lvlJc w:val="left"/>
      <w:pPr>
        <w:ind w:left="54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2EF4ADD6">
      <w:start w:val="1"/>
      <w:numFmt w:val="lowerRoman"/>
      <w:lvlText w:val="%9"/>
      <w:lvlJc w:val="left"/>
      <w:pPr>
        <w:ind w:left="61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2" w15:restartNumberingAfterBreak="0">
    <w:nsid w:val="2C2B360D"/>
    <w:multiLevelType w:val="hybridMultilevel"/>
    <w:tmpl w:val="B798E6C0"/>
    <w:lvl w:ilvl="0" w:tplc="0F823A60">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D458C416">
      <w:start w:val="1"/>
      <w:numFmt w:val="lowerLetter"/>
      <w:lvlText w:val="%2"/>
      <w:lvlJc w:val="left"/>
      <w:pPr>
        <w:ind w:left="7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1B2E0A18">
      <w:start w:val="1"/>
      <w:numFmt w:val="lowerRoman"/>
      <w:lvlText w:val="%3"/>
      <w:lvlJc w:val="left"/>
      <w:pPr>
        <w:ind w:left="14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B2A85F26">
      <w:start w:val="1"/>
      <w:numFmt w:val="decimal"/>
      <w:lvlText w:val="%4"/>
      <w:lvlJc w:val="left"/>
      <w:pPr>
        <w:ind w:left="21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C5725584">
      <w:start w:val="1"/>
      <w:numFmt w:val="lowerLetter"/>
      <w:lvlText w:val="%5"/>
      <w:lvlJc w:val="left"/>
      <w:pPr>
        <w:ind w:left="28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020CFE72">
      <w:start w:val="1"/>
      <w:numFmt w:val="lowerRoman"/>
      <w:lvlText w:val="%6"/>
      <w:lvlJc w:val="left"/>
      <w:pPr>
        <w:ind w:left="36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F2F8C9DA">
      <w:start w:val="1"/>
      <w:numFmt w:val="decimal"/>
      <w:lvlText w:val="%7"/>
      <w:lvlJc w:val="left"/>
      <w:pPr>
        <w:ind w:left="43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4D86929A">
      <w:start w:val="1"/>
      <w:numFmt w:val="lowerLetter"/>
      <w:lvlText w:val="%8"/>
      <w:lvlJc w:val="left"/>
      <w:pPr>
        <w:ind w:left="50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B4FA8344">
      <w:start w:val="1"/>
      <w:numFmt w:val="lowerRoman"/>
      <w:lvlText w:val="%9"/>
      <w:lvlJc w:val="left"/>
      <w:pPr>
        <w:ind w:left="57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3" w15:restartNumberingAfterBreak="0">
    <w:nsid w:val="2D2A5DD5"/>
    <w:multiLevelType w:val="hybridMultilevel"/>
    <w:tmpl w:val="EA903E24"/>
    <w:lvl w:ilvl="0" w:tplc="3708B526">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F0242716">
      <w:start w:val="1"/>
      <w:numFmt w:val="lowerLetter"/>
      <w:lvlText w:val="%2)"/>
      <w:lvlJc w:val="left"/>
      <w:pPr>
        <w:ind w:left="41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CD5017EE">
      <w:start w:val="1"/>
      <w:numFmt w:val="bullet"/>
      <w:lvlText w:val="-"/>
      <w:lvlJc w:val="left"/>
      <w:pPr>
        <w:ind w:left="55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49ACAB16">
      <w:start w:val="1"/>
      <w:numFmt w:val="bullet"/>
      <w:lvlText w:val="•"/>
      <w:lvlJc w:val="left"/>
      <w:pPr>
        <w:ind w:left="149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036C927C">
      <w:start w:val="1"/>
      <w:numFmt w:val="bullet"/>
      <w:lvlText w:val="o"/>
      <w:lvlJc w:val="left"/>
      <w:pPr>
        <w:ind w:left="221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34168532">
      <w:start w:val="1"/>
      <w:numFmt w:val="bullet"/>
      <w:lvlText w:val="▪"/>
      <w:lvlJc w:val="left"/>
      <w:pPr>
        <w:ind w:left="293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4EC0B376">
      <w:start w:val="1"/>
      <w:numFmt w:val="bullet"/>
      <w:lvlText w:val="•"/>
      <w:lvlJc w:val="left"/>
      <w:pPr>
        <w:ind w:left="365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2BA6F636">
      <w:start w:val="1"/>
      <w:numFmt w:val="bullet"/>
      <w:lvlText w:val="o"/>
      <w:lvlJc w:val="left"/>
      <w:pPr>
        <w:ind w:left="437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1A5A70F8">
      <w:start w:val="1"/>
      <w:numFmt w:val="bullet"/>
      <w:lvlText w:val="▪"/>
      <w:lvlJc w:val="left"/>
      <w:pPr>
        <w:ind w:left="509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4" w15:restartNumberingAfterBreak="0">
    <w:nsid w:val="36047456"/>
    <w:multiLevelType w:val="hybridMultilevel"/>
    <w:tmpl w:val="A54C04D4"/>
    <w:lvl w:ilvl="0" w:tplc="8D70A308">
      <w:start w:val="1"/>
      <w:numFmt w:val="decimal"/>
      <w:lvlText w:val="%1."/>
      <w:lvlJc w:val="left"/>
      <w:pPr>
        <w:ind w:left="43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D89670E0">
      <w:start w:val="1"/>
      <w:numFmt w:val="lowerLetter"/>
      <w:lvlText w:val="%2)"/>
      <w:lvlJc w:val="left"/>
      <w:pPr>
        <w:ind w:left="785"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B70CE8D4">
      <w:start w:val="1"/>
      <w:numFmt w:val="bullet"/>
      <w:lvlText w:val="•"/>
      <w:lvlJc w:val="left"/>
      <w:pPr>
        <w:ind w:left="121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CB2E18FA">
      <w:start w:val="1"/>
      <w:numFmt w:val="bullet"/>
      <w:lvlText w:val="•"/>
      <w:lvlJc w:val="left"/>
      <w:pPr>
        <w:ind w:left="1853"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B23A008A">
      <w:start w:val="1"/>
      <w:numFmt w:val="bullet"/>
      <w:lvlText w:val="o"/>
      <w:lvlJc w:val="left"/>
      <w:pPr>
        <w:ind w:left="2573"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5" w:tplc="F8183B6C">
      <w:start w:val="1"/>
      <w:numFmt w:val="bullet"/>
      <w:lvlText w:val="▪"/>
      <w:lvlJc w:val="left"/>
      <w:pPr>
        <w:ind w:left="3293"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6" w:tplc="15E6597C">
      <w:start w:val="1"/>
      <w:numFmt w:val="bullet"/>
      <w:lvlText w:val="•"/>
      <w:lvlJc w:val="left"/>
      <w:pPr>
        <w:ind w:left="4013"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71F68D3C">
      <w:start w:val="1"/>
      <w:numFmt w:val="bullet"/>
      <w:lvlText w:val="o"/>
      <w:lvlJc w:val="left"/>
      <w:pPr>
        <w:ind w:left="4733"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lvl w:ilvl="8" w:tplc="E3468BD0">
      <w:start w:val="1"/>
      <w:numFmt w:val="bullet"/>
      <w:lvlText w:val="▪"/>
      <w:lvlJc w:val="left"/>
      <w:pPr>
        <w:ind w:left="5453" w:firstLine="0"/>
      </w:pPr>
      <w:rPr>
        <w:rFonts w:ascii="Segoe UI Symbol" w:eastAsia="Segoe UI Symbol" w:hAnsi="Segoe UI Symbol" w:cs="Segoe UI Symbol"/>
        <w:b w:val="0"/>
        <w:i w:val="0"/>
        <w:strike w:val="0"/>
        <w:dstrike w:val="0"/>
        <w:color w:val="000000"/>
        <w:sz w:val="24"/>
        <w:szCs w:val="24"/>
        <w:u w:val="none" w:color="000000"/>
        <w:effect w:val="none"/>
        <w:bdr w:val="none" w:sz="0" w:space="0" w:color="auto" w:frame="1"/>
        <w:vertAlign w:val="baseline"/>
      </w:rPr>
    </w:lvl>
  </w:abstractNum>
  <w:abstractNum w:abstractNumId="15" w15:restartNumberingAfterBreak="0">
    <w:nsid w:val="3776684C"/>
    <w:multiLevelType w:val="hybridMultilevel"/>
    <w:tmpl w:val="122EC43A"/>
    <w:lvl w:ilvl="0" w:tplc="5EAA0ED0">
      <w:start w:val="1"/>
      <w:numFmt w:val="decimal"/>
      <w:lvlText w:val="%1."/>
      <w:lvlJc w:val="left"/>
      <w:pPr>
        <w:ind w:left="50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9ACE4F28">
      <w:start w:val="1"/>
      <w:numFmt w:val="decimal"/>
      <w:lvlText w:val="%2)"/>
      <w:lvlJc w:val="left"/>
      <w:pPr>
        <w:ind w:left="785"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448E6ED0">
      <w:start w:val="1"/>
      <w:numFmt w:val="lowerRoman"/>
      <w:lvlText w:val="%3"/>
      <w:lvlJc w:val="left"/>
      <w:pPr>
        <w:ind w:left="136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91284212">
      <w:start w:val="1"/>
      <w:numFmt w:val="decimal"/>
      <w:lvlText w:val="%4"/>
      <w:lvlJc w:val="left"/>
      <w:pPr>
        <w:ind w:left="208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368E61CC">
      <w:start w:val="1"/>
      <w:numFmt w:val="lowerLetter"/>
      <w:lvlText w:val="%5"/>
      <w:lvlJc w:val="left"/>
      <w:pPr>
        <w:ind w:left="280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5B206E90">
      <w:start w:val="1"/>
      <w:numFmt w:val="lowerRoman"/>
      <w:lvlText w:val="%6"/>
      <w:lvlJc w:val="left"/>
      <w:pPr>
        <w:ind w:left="352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E558F538">
      <w:start w:val="1"/>
      <w:numFmt w:val="decimal"/>
      <w:lvlText w:val="%7"/>
      <w:lvlJc w:val="left"/>
      <w:pPr>
        <w:ind w:left="424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F8A6AEAE">
      <w:start w:val="1"/>
      <w:numFmt w:val="lowerLetter"/>
      <w:lvlText w:val="%8"/>
      <w:lvlJc w:val="left"/>
      <w:pPr>
        <w:ind w:left="496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FA506374">
      <w:start w:val="1"/>
      <w:numFmt w:val="lowerRoman"/>
      <w:lvlText w:val="%9"/>
      <w:lvlJc w:val="left"/>
      <w:pPr>
        <w:ind w:left="568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6" w15:restartNumberingAfterBreak="0">
    <w:nsid w:val="37FB6106"/>
    <w:multiLevelType w:val="hybridMultilevel"/>
    <w:tmpl w:val="F1BA279A"/>
    <w:lvl w:ilvl="0" w:tplc="96407F9A">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DCD6BB58">
      <w:start w:val="1"/>
      <w:numFmt w:val="lowerLetter"/>
      <w:lvlText w:val="%2"/>
      <w:lvlJc w:val="left"/>
      <w:pPr>
        <w:ind w:left="7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CBCCDFC0">
      <w:start w:val="1"/>
      <w:numFmt w:val="lowerRoman"/>
      <w:lvlText w:val="%3"/>
      <w:lvlJc w:val="left"/>
      <w:pPr>
        <w:ind w:left="14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7EFCF18C">
      <w:start w:val="1"/>
      <w:numFmt w:val="decimal"/>
      <w:lvlText w:val="%4"/>
      <w:lvlJc w:val="left"/>
      <w:pPr>
        <w:ind w:left="21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195C57A0">
      <w:start w:val="1"/>
      <w:numFmt w:val="lowerLetter"/>
      <w:lvlText w:val="%5"/>
      <w:lvlJc w:val="left"/>
      <w:pPr>
        <w:ind w:left="28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F61E6568">
      <w:start w:val="1"/>
      <w:numFmt w:val="lowerRoman"/>
      <w:lvlText w:val="%6"/>
      <w:lvlJc w:val="left"/>
      <w:pPr>
        <w:ind w:left="36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B0427626">
      <w:start w:val="1"/>
      <w:numFmt w:val="decimal"/>
      <w:lvlText w:val="%7"/>
      <w:lvlJc w:val="left"/>
      <w:pPr>
        <w:ind w:left="43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289AFE1C">
      <w:start w:val="1"/>
      <w:numFmt w:val="lowerLetter"/>
      <w:lvlText w:val="%8"/>
      <w:lvlJc w:val="left"/>
      <w:pPr>
        <w:ind w:left="50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0468748E">
      <w:start w:val="1"/>
      <w:numFmt w:val="lowerRoman"/>
      <w:lvlText w:val="%9"/>
      <w:lvlJc w:val="left"/>
      <w:pPr>
        <w:ind w:left="57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7" w15:restartNumberingAfterBreak="0">
    <w:nsid w:val="387A6045"/>
    <w:multiLevelType w:val="hybridMultilevel"/>
    <w:tmpl w:val="D5EEBE6A"/>
    <w:lvl w:ilvl="0" w:tplc="FFFFFFFF">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04150017">
      <w:start w:val="1"/>
      <w:numFmt w:val="lowerLetter"/>
      <w:lvlText w:val="%2)"/>
      <w:lvlJc w:val="left"/>
      <w:pPr>
        <w:ind w:left="720" w:hanging="360"/>
      </w:pPr>
    </w:lvl>
    <w:lvl w:ilvl="2" w:tplc="FFFFFFFF">
      <w:start w:val="1"/>
      <w:numFmt w:val="lowerRoman"/>
      <w:lvlText w:val="%3"/>
      <w:lvlJc w:val="left"/>
      <w:pPr>
        <w:ind w:left="136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FFFFFFFF">
      <w:start w:val="1"/>
      <w:numFmt w:val="decimal"/>
      <w:lvlText w:val="%4"/>
      <w:lvlJc w:val="left"/>
      <w:pPr>
        <w:ind w:left="208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FFFFFFFF">
      <w:start w:val="1"/>
      <w:numFmt w:val="lowerLetter"/>
      <w:lvlText w:val="%5"/>
      <w:lvlJc w:val="left"/>
      <w:pPr>
        <w:ind w:left="280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FFFFFFFF">
      <w:start w:val="1"/>
      <w:numFmt w:val="lowerRoman"/>
      <w:lvlText w:val="%6"/>
      <w:lvlJc w:val="left"/>
      <w:pPr>
        <w:ind w:left="352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FFFFFFFF">
      <w:start w:val="1"/>
      <w:numFmt w:val="decimal"/>
      <w:lvlText w:val="%7"/>
      <w:lvlJc w:val="left"/>
      <w:pPr>
        <w:ind w:left="424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FFFFFFFF">
      <w:start w:val="1"/>
      <w:numFmt w:val="lowerLetter"/>
      <w:lvlText w:val="%8"/>
      <w:lvlJc w:val="left"/>
      <w:pPr>
        <w:ind w:left="496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FFFFFFFF">
      <w:start w:val="1"/>
      <w:numFmt w:val="lowerRoman"/>
      <w:lvlText w:val="%9"/>
      <w:lvlJc w:val="left"/>
      <w:pPr>
        <w:ind w:left="568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8" w15:restartNumberingAfterBreak="0">
    <w:nsid w:val="3B2C463C"/>
    <w:multiLevelType w:val="hybridMultilevel"/>
    <w:tmpl w:val="745AFAF4"/>
    <w:lvl w:ilvl="0" w:tplc="04150017">
      <w:start w:val="1"/>
      <w:numFmt w:val="lowerLetter"/>
      <w:lvlText w:val="%1)"/>
      <w:lvlJc w:val="left"/>
      <w:pPr>
        <w:ind w:left="785" w:firstLine="0"/>
      </w:pPr>
      <w:rPr>
        <w:b w:val="0"/>
        <w:i w:val="0"/>
        <w:strike w:val="0"/>
        <w:dstrike w:val="0"/>
        <w:color w:val="000000"/>
        <w:sz w:val="24"/>
        <w:szCs w:val="24"/>
        <w:u w:val="none" w:color="000000"/>
        <w:effect w:val="none"/>
        <w:bdr w:val="none" w:sz="0" w:space="0" w:color="auto" w:frame="1"/>
        <w:vertAlign w:val="baseline"/>
      </w:rPr>
    </w:lvl>
    <w:lvl w:ilvl="1" w:tplc="CF3609D4">
      <w:start w:val="1"/>
      <w:numFmt w:val="lowerLetter"/>
      <w:lvlText w:val="%2"/>
      <w:lvlJc w:val="left"/>
      <w:pPr>
        <w:ind w:left="14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5364A32E">
      <w:start w:val="1"/>
      <w:numFmt w:val="lowerRoman"/>
      <w:lvlText w:val="%3"/>
      <w:lvlJc w:val="left"/>
      <w:pPr>
        <w:ind w:left="21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C896BBF2">
      <w:start w:val="1"/>
      <w:numFmt w:val="decimal"/>
      <w:lvlText w:val="%4"/>
      <w:lvlJc w:val="left"/>
      <w:pPr>
        <w:ind w:left="28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D7F2EC14">
      <w:start w:val="1"/>
      <w:numFmt w:val="lowerLetter"/>
      <w:lvlText w:val="%5"/>
      <w:lvlJc w:val="left"/>
      <w:pPr>
        <w:ind w:left="36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5A9A4912">
      <w:start w:val="1"/>
      <w:numFmt w:val="lowerRoman"/>
      <w:lvlText w:val="%6"/>
      <w:lvlJc w:val="left"/>
      <w:pPr>
        <w:ind w:left="43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91F63050">
      <w:start w:val="1"/>
      <w:numFmt w:val="decimal"/>
      <w:lvlText w:val="%7"/>
      <w:lvlJc w:val="left"/>
      <w:pPr>
        <w:ind w:left="50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E20810E6">
      <w:start w:val="1"/>
      <w:numFmt w:val="lowerLetter"/>
      <w:lvlText w:val="%8"/>
      <w:lvlJc w:val="left"/>
      <w:pPr>
        <w:ind w:left="57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C76C0A9C">
      <w:start w:val="1"/>
      <w:numFmt w:val="lowerRoman"/>
      <w:lvlText w:val="%9"/>
      <w:lvlJc w:val="left"/>
      <w:pPr>
        <w:ind w:left="64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19" w15:restartNumberingAfterBreak="0">
    <w:nsid w:val="46DD47D4"/>
    <w:multiLevelType w:val="hybridMultilevel"/>
    <w:tmpl w:val="8F64683A"/>
    <w:lvl w:ilvl="0" w:tplc="EBD0161A">
      <w:start w:val="1"/>
      <w:numFmt w:val="decimal"/>
      <w:lvlText w:val="%1."/>
      <w:lvlJc w:val="left"/>
      <w:pPr>
        <w:ind w:left="29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544085B4">
      <w:start w:val="1"/>
      <w:numFmt w:val="lowerLetter"/>
      <w:lvlText w:val="%2"/>
      <w:lvlJc w:val="left"/>
      <w:pPr>
        <w:ind w:left="10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E4B45706">
      <w:start w:val="1"/>
      <w:numFmt w:val="lowerRoman"/>
      <w:lvlText w:val="%3"/>
      <w:lvlJc w:val="left"/>
      <w:pPr>
        <w:ind w:left="18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0EE0114C">
      <w:start w:val="1"/>
      <w:numFmt w:val="decimal"/>
      <w:lvlText w:val="%4"/>
      <w:lvlJc w:val="left"/>
      <w:pPr>
        <w:ind w:left="25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CD6E7C5C">
      <w:start w:val="1"/>
      <w:numFmt w:val="lowerLetter"/>
      <w:lvlText w:val="%5"/>
      <w:lvlJc w:val="left"/>
      <w:pPr>
        <w:ind w:left="32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3F8AF60E">
      <w:start w:val="1"/>
      <w:numFmt w:val="lowerRoman"/>
      <w:lvlText w:val="%6"/>
      <w:lvlJc w:val="left"/>
      <w:pPr>
        <w:ind w:left="39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3D9E60CC">
      <w:start w:val="1"/>
      <w:numFmt w:val="decimal"/>
      <w:lvlText w:val="%7"/>
      <w:lvlJc w:val="left"/>
      <w:pPr>
        <w:ind w:left="46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F4423DA0">
      <w:start w:val="1"/>
      <w:numFmt w:val="lowerLetter"/>
      <w:lvlText w:val="%8"/>
      <w:lvlJc w:val="left"/>
      <w:pPr>
        <w:ind w:left="54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9514898C">
      <w:start w:val="1"/>
      <w:numFmt w:val="lowerRoman"/>
      <w:lvlText w:val="%9"/>
      <w:lvlJc w:val="left"/>
      <w:pPr>
        <w:ind w:left="61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20" w15:restartNumberingAfterBreak="0">
    <w:nsid w:val="510327EE"/>
    <w:multiLevelType w:val="hybridMultilevel"/>
    <w:tmpl w:val="0F601A00"/>
    <w:lvl w:ilvl="0" w:tplc="F24AA2F2">
      <w:start w:val="2"/>
      <w:numFmt w:val="decimal"/>
      <w:lvlText w:val="%1."/>
      <w:lvlJc w:val="left"/>
      <w:pPr>
        <w:ind w:left="43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97BA386E">
      <w:start w:val="1"/>
      <w:numFmt w:val="lowerLetter"/>
      <w:lvlText w:val="%2"/>
      <w:lvlJc w:val="left"/>
      <w:pPr>
        <w:ind w:left="10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20DC1784">
      <w:start w:val="1"/>
      <w:numFmt w:val="lowerRoman"/>
      <w:lvlText w:val="%3"/>
      <w:lvlJc w:val="left"/>
      <w:pPr>
        <w:ind w:left="18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92FE89A4">
      <w:start w:val="1"/>
      <w:numFmt w:val="decimal"/>
      <w:lvlText w:val="%4"/>
      <w:lvlJc w:val="left"/>
      <w:pPr>
        <w:ind w:left="25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F5BA8014">
      <w:start w:val="1"/>
      <w:numFmt w:val="lowerLetter"/>
      <w:lvlText w:val="%5"/>
      <w:lvlJc w:val="left"/>
      <w:pPr>
        <w:ind w:left="32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0AC818B0">
      <w:start w:val="1"/>
      <w:numFmt w:val="lowerRoman"/>
      <w:lvlText w:val="%6"/>
      <w:lvlJc w:val="left"/>
      <w:pPr>
        <w:ind w:left="39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5C745E5C">
      <w:start w:val="1"/>
      <w:numFmt w:val="decimal"/>
      <w:lvlText w:val="%7"/>
      <w:lvlJc w:val="left"/>
      <w:pPr>
        <w:ind w:left="46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423C532E">
      <w:start w:val="1"/>
      <w:numFmt w:val="lowerLetter"/>
      <w:lvlText w:val="%8"/>
      <w:lvlJc w:val="left"/>
      <w:pPr>
        <w:ind w:left="54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7AB00F12">
      <w:start w:val="1"/>
      <w:numFmt w:val="lowerRoman"/>
      <w:lvlText w:val="%9"/>
      <w:lvlJc w:val="left"/>
      <w:pPr>
        <w:ind w:left="61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21" w15:restartNumberingAfterBreak="0">
    <w:nsid w:val="520842B2"/>
    <w:multiLevelType w:val="hybridMultilevel"/>
    <w:tmpl w:val="69E01936"/>
    <w:lvl w:ilvl="0" w:tplc="FFFFFFFF">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04150017">
      <w:start w:val="1"/>
      <w:numFmt w:val="lowerLetter"/>
      <w:lvlText w:val="%2)"/>
      <w:lvlJc w:val="left"/>
      <w:pPr>
        <w:ind w:left="1145" w:hanging="360"/>
      </w:pPr>
    </w:lvl>
    <w:lvl w:ilvl="2" w:tplc="FFFFFFFF">
      <w:start w:val="1"/>
      <w:numFmt w:val="lowerRoman"/>
      <w:lvlText w:val="%3"/>
      <w:lvlJc w:val="left"/>
      <w:pPr>
        <w:ind w:left="86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FFFFFFFF">
      <w:start w:val="1"/>
      <w:numFmt w:val="decimal"/>
      <w:lvlText w:val="%4"/>
      <w:lvlJc w:val="left"/>
      <w:pPr>
        <w:ind w:left="158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FFFFFFFF">
      <w:start w:val="1"/>
      <w:numFmt w:val="lowerLetter"/>
      <w:lvlText w:val="%5"/>
      <w:lvlJc w:val="left"/>
      <w:pPr>
        <w:ind w:left="230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FFFFFFFF">
      <w:start w:val="1"/>
      <w:numFmt w:val="lowerRoman"/>
      <w:lvlText w:val="%6"/>
      <w:lvlJc w:val="left"/>
      <w:pPr>
        <w:ind w:left="302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FFFFFFF">
      <w:start w:val="1"/>
      <w:numFmt w:val="decimal"/>
      <w:lvlText w:val="%7"/>
      <w:lvlJc w:val="left"/>
      <w:pPr>
        <w:ind w:left="374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FFFFFFFF">
      <w:start w:val="1"/>
      <w:numFmt w:val="lowerLetter"/>
      <w:lvlText w:val="%8"/>
      <w:lvlJc w:val="left"/>
      <w:pPr>
        <w:ind w:left="446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FFFFFFFF">
      <w:start w:val="1"/>
      <w:numFmt w:val="lowerRoman"/>
      <w:lvlText w:val="%9"/>
      <w:lvlJc w:val="left"/>
      <w:pPr>
        <w:ind w:left="518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22" w15:restartNumberingAfterBreak="0">
    <w:nsid w:val="53E954EF"/>
    <w:multiLevelType w:val="hybridMultilevel"/>
    <w:tmpl w:val="ABE289DA"/>
    <w:lvl w:ilvl="0" w:tplc="0652EDE6">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04150017">
      <w:start w:val="1"/>
      <w:numFmt w:val="lowerLetter"/>
      <w:lvlText w:val="%2)"/>
      <w:lvlJc w:val="left"/>
      <w:pPr>
        <w:ind w:left="833" w:hanging="360"/>
      </w:pPr>
    </w:lvl>
    <w:lvl w:ilvl="2" w:tplc="87AC3D4C">
      <w:start w:val="1"/>
      <w:numFmt w:val="lowerRoman"/>
      <w:lvlText w:val="%3."/>
      <w:lvlJc w:val="left"/>
      <w:pPr>
        <w:ind w:left="945"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0415001B">
      <w:start w:val="1"/>
      <w:numFmt w:val="lowerRoman"/>
      <w:lvlText w:val="%4."/>
      <w:lvlJc w:val="right"/>
      <w:pPr>
        <w:ind w:left="2020" w:hanging="360"/>
      </w:pPr>
    </w:lvl>
    <w:lvl w:ilvl="4" w:tplc="D89A031C">
      <w:start w:val="1"/>
      <w:numFmt w:val="lowerLetter"/>
      <w:lvlText w:val="%5"/>
      <w:lvlJc w:val="left"/>
      <w:pPr>
        <w:ind w:left="23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9C48E580">
      <w:start w:val="1"/>
      <w:numFmt w:val="lowerRoman"/>
      <w:lvlText w:val="%6"/>
      <w:lvlJc w:val="left"/>
      <w:pPr>
        <w:ind w:left="31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185C0234">
      <w:start w:val="1"/>
      <w:numFmt w:val="decimal"/>
      <w:lvlText w:val="%7"/>
      <w:lvlJc w:val="left"/>
      <w:pPr>
        <w:ind w:left="38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E716D340">
      <w:start w:val="1"/>
      <w:numFmt w:val="lowerLetter"/>
      <w:lvlText w:val="%8"/>
      <w:lvlJc w:val="left"/>
      <w:pPr>
        <w:ind w:left="45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BB181A0A">
      <w:start w:val="1"/>
      <w:numFmt w:val="lowerRoman"/>
      <w:lvlText w:val="%9"/>
      <w:lvlJc w:val="left"/>
      <w:pPr>
        <w:ind w:left="52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23" w15:restartNumberingAfterBreak="0">
    <w:nsid w:val="558A4A34"/>
    <w:multiLevelType w:val="hybridMultilevel"/>
    <w:tmpl w:val="35E4F826"/>
    <w:lvl w:ilvl="0" w:tplc="661C9B0C">
      <w:start w:val="1"/>
      <w:numFmt w:val="decimal"/>
      <w:lvlText w:val="%1."/>
      <w:lvlJc w:val="left"/>
      <w:pPr>
        <w:tabs>
          <w:tab w:val="num" w:pos="720"/>
        </w:tabs>
        <w:ind w:left="720"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8893831"/>
    <w:multiLevelType w:val="hybridMultilevel"/>
    <w:tmpl w:val="F7926416"/>
    <w:lvl w:ilvl="0" w:tplc="08D63B98">
      <w:start w:val="1"/>
      <w:numFmt w:val="decimal"/>
      <w:lvlText w:val="%1"/>
      <w:lvlJc w:val="left"/>
      <w:pPr>
        <w:ind w:left="3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935CB05E">
      <w:start w:val="1"/>
      <w:numFmt w:val="lowerLetter"/>
      <w:lvlText w:val="%2"/>
      <w:lvlJc w:val="left"/>
      <w:pPr>
        <w:ind w:left="786"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A7E208C2">
      <w:start w:val="1"/>
      <w:numFmt w:val="upperLetter"/>
      <w:lvlText w:val="%3"/>
      <w:lvlJc w:val="left"/>
      <w:pPr>
        <w:ind w:left="112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7734A7A2">
      <w:start w:val="1"/>
      <w:numFmt w:val="decimal"/>
      <w:lvlText w:val="%4"/>
      <w:lvlJc w:val="left"/>
      <w:pPr>
        <w:ind w:left="1932"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705A907E">
      <w:start w:val="1"/>
      <w:numFmt w:val="lowerLetter"/>
      <w:lvlText w:val="%5"/>
      <w:lvlJc w:val="left"/>
      <w:pPr>
        <w:ind w:left="2652"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CA8CECD4">
      <w:start w:val="1"/>
      <w:numFmt w:val="lowerRoman"/>
      <w:lvlText w:val="%6"/>
      <w:lvlJc w:val="left"/>
      <w:pPr>
        <w:ind w:left="3372"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2BC0D39E">
      <w:start w:val="1"/>
      <w:numFmt w:val="decimal"/>
      <w:lvlText w:val="%7"/>
      <w:lvlJc w:val="left"/>
      <w:pPr>
        <w:ind w:left="4092"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D388A8FC">
      <w:start w:val="1"/>
      <w:numFmt w:val="lowerLetter"/>
      <w:lvlText w:val="%8"/>
      <w:lvlJc w:val="left"/>
      <w:pPr>
        <w:ind w:left="4812"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3A4AAB94">
      <w:start w:val="1"/>
      <w:numFmt w:val="lowerRoman"/>
      <w:lvlText w:val="%9"/>
      <w:lvlJc w:val="left"/>
      <w:pPr>
        <w:ind w:left="5532"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595E2D7A"/>
    <w:multiLevelType w:val="hybridMultilevel"/>
    <w:tmpl w:val="ACEE9A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8209BA"/>
    <w:multiLevelType w:val="hybridMultilevel"/>
    <w:tmpl w:val="BB82ECEE"/>
    <w:lvl w:ilvl="0" w:tplc="1460E922">
      <w:start w:val="1"/>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5176A64E">
      <w:start w:val="1"/>
      <w:numFmt w:val="decimal"/>
      <w:lvlText w:val="%2)"/>
      <w:lvlJc w:val="left"/>
      <w:pPr>
        <w:ind w:left="21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694AD60C">
      <w:start w:val="1"/>
      <w:numFmt w:val="lowerRoman"/>
      <w:lvlText w:val="%3"/>
      <w:lvlJc w:val="left"/>
      <w:pPr>
        <w:ind w:left="86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3D64A87C">
      <w:start w:val="1"/>
      <w:numFmt w:val="decimal"/>
      <w:lvlText w:val="%4"/>
      <w:lvlJc w:val="left"/>
      <w:pPr>
        <w:ind w:left="158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156290C0">
      <w:start w:val="1"/>
      <w:numFmt w:val="lowerLetter"/>
      <w:lvlText w:val="%5"/>
      <w:lvlJc w:val="left"/>
      <w:pPr>
        <w:ind w:left="230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0B803FC">
      <w:start w:val="1"/>
      <w:numFmt w:val="lowerRoman"/>
      <w:lvlText w:val="%6"/>
      <w:lvlJc w:val="left"/>
      <w:pPr>
        <w:ind w:left="302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3B4E9E8C">
      <w:start w:val="1"/>
      <w:numFmt w:val="decimal"/>
      <w:lvlText w:val="%7"/>
      <w:lvlJc w:val="left"/>
      <w:pPr>
        <w:ind w:left="374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C97E8C3E">
      <w:start w:val="1"/>
      <w:numFmt w:val="lowerLetter"/>
      <w:lvlText w:val="%8"/>
      <w:lvlJc w:val="left"/>
      <w:pPr>
        <w:ind w:left="446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C5B64B68">
      <w:start w:val="1"/>
      <w:numFmt w:val="lowerRoman"/>
      <w:lvlText w:val="%9"/>
      <w:lvlJc w:val="left"/>
      <w:pPr>
        <w:ind w:left="5186"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27" w15:restartNumberingAfterBreak="0">
    <w:nsid w:val="5C79595E"/>
    <w:multiLevelType w:val="hybridMultilevel"/>
    <w:tmpl w:val="723E2DBC"/>
    <w:lvl w:ilvl="0" w:tplc="E3EA333A">
      <w:start w:val="1"/>
      <w:numFmt w:val="decimal"/>
      <w:lvlText w:val="%1."/>
      <w:lvlJc w:val="left"/>
      <w:pPr>
        <w:ind w:left="29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7EC82BDE">
      <w:start w:val="1"/>
      <w:numFmt w:val="lowerLetter"/>
      <w:lvlText w:val="%2"/>
      <w:lvlJc w:val="left"/>
      <w:pPr>
        <w:ind w:left="10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5F56C2D0">
      <w:start w:val="1"/>
      <w:numFmt w:val="lowerRoman"/>
      <w:lvlText w:val="%3"/>
      <w:lvlJc w:val="left"/>
      <w:pPr>
        <w:ind w:left="18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2CC4AD1C">
      <w:start w:val="1"/>
      <w:numFmt w:val="decimal"/>
      <w:lvlText w:val="%4"/>
      <w:lvlJc w:val="left"/>
      <w:pPr>
        <w:ind w:left="25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889C63B6">
      <w:start w:val="1"/>
      <w:numFmt w:val="lowerLetter"/>
      <w:lvlText w:val="%5"/>
      <w:lvlJc w:val="left"/>
      <w:pPr>
        <w:ind w:left="32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9BCC4E1A">
      <w:start w:val="1"/>
      <w:numFmt w:val="lowerRoman"/>
      <w:lvlText w:val="%6"/>
      <w:lvlJc w:val="left"/>
      <w:pPr>
        <w:ind w:left="39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9C60B2C6">
      <w:start w:val="1"/>
      <w:numFmt w:val="decimal"/>
      <w:lvlText w:val="%7"/>
      <w:lvlJc w:val="left"/>
      <w:pPr>
        <w:ind w:left="46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D7B6EF38">
      <w:start w:val="1"/>
      <w:numFmt w:val="lowerLetter"/>
      <w:lvlText w:val="%8"/>
      <w:lvlJc w:val="left"/>
      <w:pPr>
        <w:ind w:left="54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DA1C1B5C">
      <w:start w:val="1"/>
      <w:numFmt w:val="lowerRoman"/>
      <w:lvlText w:val="%9"/>
      <w:lvlJc w:val="left"/>
      <w:pPr>
        <w:ind w:left="61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28" w15:restartNumberingAfterBreak="0">
    <w:nsid w:val="62220980"/>
    <w:multiLevelType w:val="hybridMultilevel"/>
    <w:tmpl w:val="4A04F7B4"/>
    <w:lvl w:ilvl="0" w:tplc="6A0CAD3A">
      <w:start w:val="1"/>
      <w:numFmt w:val="decimal"/>
      <w:lvlText w:val="%1."/>
      <w:lvlJc w:val="left"/>
      <w:pPr>
        <w:ind w:left="50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32ECFA46">
      <w:start w:val="1"/>
      <w:numFmt w:val="lowerLetter"/>
      <w:lvlText w:val="%2)"/>
      <w:lvlJc w:val="left"/>
      <w:pPr>
        <w:ind w:left="785"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F5740FCA">
      <w:start w:val="1"/>
      <w:numFmt w:val="lowerRoman"/>
      <w:lvlText w:val="%3"/>
      <w:lvlJc w:val="left"/>
      <w:pPr>
        <w:ind w:left="150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251E566C">
      <w:start w:val="1"/>
      <w:numFmt w:val="decimal"/>
      <w:lvlText w:val="%4"/>
      <w:lvlJc w:val="left"/>
      <w:pPr>
        <w:ind w:left="222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D44C0A74">
      <w:start w:val="1"/>
      <w:numFmt w:val="lowerLetter"/>
      <w:lvlText w:val="%5"/>
      <w:lvlJc w:val="left"/>
      <w:pPr>
        <w:ind w:left="294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4238C892">
      <w:start w:val="1"/>
      <w:numFmt w:val="lowerRoman"/>
      <w:lvlText w:val="%6"/>
      <w:lvlJc w:val="left"/>
      <w:pPr>
        <w:ind w:left="366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417A6576">
      <w:start w:val="1"/>
      <w:numFmt w:val="decimal"/>
      <w:lvlText w:val="%7"/>
      <w:lvlJc w:val="left"/>
      <w:pPr>
        <w:ind w:left="438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B5FC2E7C">
      <w:start w:val="1"/>
      <w:numFmt w:val="lowerLetter"/>
      <w:lvlText w:val="%8"/>
      <w:lvlJc w:val="left"/>
      <w:pPr>
        <w:ind w:left="510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C4849CAC">
      <w:start w:val="1"/>
      <w:numFmt w:val="lowerRoman"/>
      <w:lvlText w:val="%9"/>
      <w:lvlJc w:val="left"/>
      <w:pPr>
        <w:ind w:left="582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29" w15:restartNumberingAfterBreak="0">
    <w:nsid w:val="63266241"/>
    <w:multiLevelType w:val="multilevel"/>
    <w:tmpl w:val="28D284F2"/>
    <w:lvl w:ilvl="0">
      <w:start w:val="1"/>
      <w:numFmt w:val="decimal"/>
      <w:lvlText w:val="%1."/>
      <w:lvlJc w:val="left"/>
      <w:pPr>
        <w:ind w:left="1440" w:hanging="360"/>
      </w:pPr>
      <w:rPr>
        <w:rFonts w:cs="Times New Roman" w:hint="default"/>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lowerLetter"/>
      <w:lvlText w:val="%4)"/>
      <w:lvlJc w:val="left"/>
      <w:pPr>
        <w:ind w:left="3600" w:hanging="360"/>
      </w:pPr>
      <w:rPr>
        <w:rFonts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30" w15:restartNumberingAfterBreak="0">
    <w:nsid w:val="6BFB57D4"/>
    <w:multiLevelType w:val="hybridMultilevel"/>
    <w:tmpl w:val="71A65554"/>
    <w:lvl w:ilvl="0" w:tplc="D444CB54">
      <w:start w:val="1"/>
      <w:numFmt w:val="decimal"/>
      <w:lvlText w:val="%1)"/>
      <w:lvlJc w:val="left"/>
      <w:pPr>
        <w:ind w:left="61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0D7808F8">
      <w:start w:val="1"/>
      <w:numFmt w:val="lowerLetter"/>
      <w:lvlText w:val="%2"/>
      <w:lvlJc w:val="left"/>
      <w:pPr>
        <w:ind w:left="12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7B1A32F0">
      <w:start w:val="1"/>
      <w:numFmt w:val="lowerRoman"/>
      <w:lvlText w:val="%3"/>
      <w:lvlJc w:val="left"/>
      <w:pPr>
        <w:ind w:left="19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9E8E3AC6">
      <w:start w:val="1"/>
      <w:numFmt w:val="decimal"/>
      <w:lvlText w:val="%4"/>
      <w:lvlJc w:val="left"/>
      <w:pPr>
        <w:ind w:left="27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4A4CABD8">
      <w:start w:val="1"/>
      <w:numFmt w:val="lowerLetter"/>
      <w:lvlText w:val="%5"/>
      <w:lvlJc w:val="left"/>
      <w:pPr>
        <w:ind w:left="342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F3FCC1A6">
      <w:start w:val="1"/>
      <w:numFmt w:val="lowerRoman"/>
      <w:lvlText w:val="%6"/>
      <w:lvlJc w:val="left"/>
      <w:pPr>
        <w:ind w:left="414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9D3C745E">
      <w:start w:val="1"/>
      <w:numFmt w:val="decimal"/>
      <w:lvlText w:val="%7"/>
      <w:lvlJc w:val="left"/>
      <w:pPr>
        <w:ind w:left="486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BF743F78">
      <w:start w:val="1"/>
      <w:numFmt w:val="lowerLetter"/>
      <w:lvlText w:val="%8"/>
      <w:lvlJc w:val="left"/>
      <w:pPr>
        <w:ind w:left="558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4970B848">
      <w:start w:val="1"/>
      <w:numFmt w:val="lowerRoman"/>
      <w:lvlText w:val="%9"/>
      <w:lvlJc w:val="left"/>
      <w:pPr>
        <w:ind w:left="630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6DB32E76"/>
    <w:multiLevelType w:val="hybridMultilevel"/>
    <w:tmpl w:val="2424F70C"/>
    <w:lvl w:ilvl="0" w:tplc="473A0ED4">
      <w:start w:val="2"/>
      <w:numFmt w:val="decimal"/>
      <w:lvlText w:val="%1."/>
      <w:lvlJc w:val="left"/>
      <w:pPr>
        <w:ind w:left="504"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3D68465C">
      <w:start w:val="1"/>
      <w:numFmt w:val="lowerLetter"/>
      <w:lvlText w:val="%2)"/>
      <w:lvlJc w:val="left"/>
      <w:pPr>
        <w:ind w:left="785"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92ECE04C">
      <w:start w:val="1"/>
      <w:numFmt w:val="lowerRoman"/>
      <w:lvlText w:val="%3"/>
      <w:lvlJc w:val="left"/>
      <w:pPr>
        <w:ind w:left="150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3F002D34">
      <w:start w:val="1"/>
      <w:numFmt w:val="decimal"/>
      <w:lvlText w:val="%4"/>
      <w:lvlJc w:val="left"/>
      <w:pPr>
        <w:ind w:left="222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680AE24A">
      <w:start w:val="1"/>
      <w:numFmt w:val="lowerLetter"/>
      <w:lvlText w:val="%5"/>
      <w:lvlJc w:val="left"/>
      <w:pPr>
        <w:ind w:left="294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E48098C4">
      <w:start w:val="1"/>
      <w:numFmt w:val="lowerRoman"/>
      <w:lvlText w:val="%6"/>
      <w:lvlJc w:val="left"/>
      <w:pPr>
        <w:ind w:left="366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18C8F168">
      <w:start w:val="1"/>
      <w:numFmt w:val="decimal"/>
      <w:lvlText w:val="%7"/>
      <w:lvlJc w:val="left"/>
      <w:pPr>
        <w:ind w:left="438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CE7272F4">
      <w:start w:val="1"/>
      <w:numFmt w:val="lowerLetter"/>
      <w:lvlText w:val="%8"/>
      <w:lvlJc w:val="left"/>
      <w:pPr>
        <w:ind w:left="510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6A8E3C12">
      <w:start w:val="1"/>
      <w:numFmt w:val="lowerRoman"/>
      <w:lvlText w:val="%9"/>
      <w:lvlJc w:val="left"/>
      <w:pPr>
        <w:ind w:left="582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32" w15:restartNumberingAfterBreak="0">
    <w:nsid w:val="713417E6"/>
    <w:multiLevelType w:val="hybridMultilevel"/>
    <w:tmpl w:val="30942E1C"/>
    <w:lvl w:ilvl="0" w:tplc="4EC0AC04">
      <w:start w:val="3"/>
      <w:numFmt w:val="decimal"/>
      <w:lvlText w:val="%1."/>
      <w:lvlJc w:val="left"/>
      <w:pPr>
        <w:ind w:left="0"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C1324E44">
      <w:start w:val="1"/>
      <w:numFmt w:val="decimal"/>
      <w:lvlText w:val="%2)"/>
      <w:lvlJc w:val="left"/>
      <w:pPr>
        <w:ind w:left="355"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2" w:tplc="1DBACF30">
      <w:start w:val="1"/>
      <w:numFmt w:val="lowerRoman"/>
      <w:lvlText w:val="%3"/>
      <w:lvlJc w:val="left"/>
      <w:pPr>
        <w:ind w:left="107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ECE47952">
      <w:start w:val="1"/>
      <w:numFmt w:val="decimal"/>
      <w:lvlText w:val="%4"/>
      <w:lvlJc w:val="left"/>
      <w:pPr>
        <w:ind w:left="179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B3A093C8">
      <w:start w:val="1"/>
      <w:numFmt w:val="lowerLetter"/>
      <w:lvlText w:val="%5"/>
      <w:lvlJc w:val="left"/>
      <w:pPr>
        <w:ind w:left="251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F8964706">
      <w:start w:val="1"/>
      <w:numFmt w:val="lowerRoman"/>
      <w:lvlText w:val="%6"/>
      <w:lvlJc w:val="left"/>
      <w:pPr>
        <w:ind w:left="323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41A6E702">
      <w:start w:val="1"/>
      <w:numFmt w:val="decimal"/>
      <w:lvlText w:val="%7"/>
      <w:lvlJc w:val="left"/>
      <w:pPr>
        <w:ind w:left="395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FCD412E2">
      <w:start w:val="1"/>
      <w:numFmt w:val="lowerLetter"/>
      <w:lvlText w:val="%8"/>
      <w:lvlJc w:val="left"/>
      <w:pPr>
        <w:ind w:left="467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CC48A410">
      <w:start w:val="1"/>
      <w:numFmt w:val="lowerRoman"/>
      <w:lvlText w:val="%9"/>
      <w:lvlJc w:val="left"/>
      <w:pPr>
        <w:ind w:left="5393"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abstractNum w:abstractNumId="33" w15:restartNumberingAfterBreak="0">
    <w:nsid w:val="7A804CBC"/>
    <w:multiLevelType w:val="hybridMultilevel"/>
    <w:tmpl w:val="104EBD28"/>
    <w:lvl w:ilvl="0" w:tplc="0BCAA8E2">
      <w:start w:val="1"/>
      <w:numFmt w:val="decimal"/>
      <w:lvlText w:val="%1."/>
      <w:lvlJc w:val="left"/>
      <w:pPr>
        <w:ind w:left="557"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1" w:tplc="04150017">
      <w:start w:val="1"/>
      <w:numFmt w:val="lowerLetter"/>
      <w:lvlText w:val="%2)"/>
      <w:lvlJc w:val="left"/>
      <w:pPr>
        <w:ind w:left="1145" w:hanging="360"/>
      </w:pPr>
    </w:lvl>
    <w:lvl w:ilvl="2" w:tplc="E0C22BCE">
      <w:start w:val="1"/>
      <w:numFmt w:val="lowerRoman"/>
      <w:lvlText w:val="%3"/>
      <w:lvlJc w:val="left"/>
      <w:pPr>
        <w:ind w:left="142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3" w:tplc="FE0CC73C">
      <w:start w:val="1"/>
      <w:numFmt w:val="decimal"/>
      <w:lvlText w:val="%4"/>
      <w:lvlJc w:val="left"/>
      <w:pPr>
        <w:ind w:left="214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4" w:tplc="02CEE588">
      <w:start w:val="1"/>
      <w:numFmt w:val="lowerLetter"/>
      <w:lvlText w:val="%5"/>
      <w:lvlJc w:val="left"/>
      <w:pPr>
        <w:ind w:left="286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5" w:tplc="0D863256">
      <w:start w:val="1"/>
      <w:numFmt w:val="lowerRoman"/>
      <w:lvlText w:val="%6"/>
      <w:lvlJc w:val="left"/>
      <w:pPr>
        <w:ind w:left="358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6" w:tplc="636E03F8">
      <w:start w:val="1"/>
      <w:numFmt w:val="decimal"/>
      <w:lvlText w:val="%7"/>
      <w:lvlJc w:val="left"/>
      <w:pPr>
        <w:ind w:left="430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7" w:tplc="7980B03E">
      <w:start w:val="1"/>
      <w:numFmt w:val="lowerLetter"/>
      <w:lvlText w:val="%8"/>
      <w:lvlJc w:val="left"/>
      <w:pPr>
        <w:ind w:left="502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lvl w:ilvl="8" w:tplc="D9BC87F4">
      <w:start w:val="1"/>
      <w:numFmt w:val="lowerRoman"/>
      <w:lvlText w:val="%9"/>
      <w:lvlJc w:val="left"/>
      <w:pPr>
        <w:ind w:left="5748" w:firstLine="0"/>
      </w:pPr>
      <w:rPr>
        <w:rFonts w:ascii="Cambria" w:eastAsia="Cambria" w:hAnsi="Cambria" w:cs="Cambria"/>
        <w:b w:val="0"/>
        <w:i w:val="0"/>
        <w:strike w:val="0"/>
        <w:dstrike w:val="0"/>
        <w:color w:val="000000"/>
        <w:sz w:val="24"/>
        <w:szCs w:val="24"/>
        <w:u w:val="none" w:color="000000"/>
        <w:effect w:val="none"/>
        <w:bdr w:val="none" w:sz="0" w:space="0" w:color="auto" w:frame="1"/>
        <w:vertAlign w:val="baseline"/>
      </w:rPr>
    </w:lvl>
  </w:abstractNum>
  <w:num w:numId="1" w16cid:durableId="1279072269">
    <w:abstractNumId w:val="22"/>
  </w:num>
  <w:num w:numId="2" w16cid:durableId="85884860">
    <w:abstractNumId w:val="2"/>
  </w:num>
  <w:num w:numId="3" w16cid:durableId="1349482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24194943">
    <w:abstractNumId w:val="0"/>
  </w:num>
  <w:num w:numId="5" w16cid:durableId="1290863611">
    <w:abstractNumId w:val="11"/>
    <w:lvlOverride w:ilvl="0">
      <w:startOverride w:val="3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9573769">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4368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91926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27185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86600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5668370">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2067989365">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12163139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10513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56508070">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8411055">
    <w:abstractNumId w:val="18"/>
  </w:num>
  <w:num w:numId="17" w16cid:durableId="9067356">
    <w:abstractNumId w:val="33"/>
  </w:num>
  <w:num w:numId="18" w16cid:durableId="11398069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25717121">
    <w:abstractNumId w:val="6"/>
  </w:num>
  <w:num w:numId="20" w16cid:durableId="15932771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98746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6509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9967554">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878713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469297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15449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0697397">
    <w:abstractNumId w:val="22"/>
  </w:num>
  <w:num w:numId="28" w16cid:durableId="773862995">
    <w:abstractNumId w:val="2"/>
  </w:num>
  <w:num w:numId="29" w16cid:durableId="435832964">
    <w:abstractNumId w:val="0"/>
  </w:num>
  <w:num w:numId="30" w16cid:durableId="1671640257">
    <w:abstractNumId w:val="8"/>
  </w:num>
  <w:num w:numId="31" w16cid:durableId="611131290">
    <w:abstractNumId w:val="25"/>
  </w:num>
  <w:num w:numId="32" w16cid:durableId="138739915">
    <w:abstractNumId w:val="15"/>
  </w:num>
  <w:num w:numId="33" w16cid:durableId="1276250821">
    <w:abstractNumId w:val="17"/>
  </w:num>
  <w:num w:numId="34" w16cid:durableId="1973095934">
    <w:abstractNumId w:val="18"/>
  </w:num>
  <w:num w:numId="35" w16cid:durableId="11418382">
    <w:abstractNumId w:val="33"/>
  </w:num>
  <w:num w:numId="36" w16cid:durableId="1467550216">
    <w:abstractNumId w:val="6"/>
  </w:num>
  <w:num w:numId="37" w16cid:durableId="2016105895">
    <w:abstractNumId w:val="26"/>
  </w:num>
  <w:num w:numId="38" w16cid:durableId="1950970995">
    <w:abstractNumId w:val="7"/>
  </w:num>
  <w:num w:numId="39" w16cid:durableId="479806393">
    <w:abstractNumId w:val="21"/>
  </w:num>
  <w:num w:numId="40" w16cid:durableId="2060739728">
    <w:abstractNumId w:val="23"/>
  </w:num>
  <w:num w:numId="41" w16cid:durableId="1016613715">
    <w:abstractNumId w:val="4"/>
  </w:num>
  <w:num w:numId="42" w16cid:durableId="204420687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026"/>
    <w:rsid w:val="000211F4"/>
    <w:rsid w:val="00030D9E"/>
    <w:rsid w:val="0004783D"/>
    <w:rsid w:val="00050184"/>
    <w:rsid w:val="00072B27"/>
    <w:rsid w:val="000C0421"/>
    <w:rsid w:val="000C7923"/>
    <w:rsid w:val="0013360B"/>
    <w:rsid w:val="0014108E"/>
    <w:rsid w:val="001663FB"/>
    <w:rsid w:val="001829D9"/>
    <w:rsid w:val="001A33C4"/>
    <w:rsid w:val="001F3DBA"/>
    <w:rsid w:val="001F57B6"/>
    <w:rsid w:val="00256A7E"/>
    <w:rsid w:val="00294CE2"/>
    <w:rsid w:val="002D50E7"/>
    <w:rsid w:val="00310EAE"/>
    <w:rsid w:val="00317C75"/>
    <w:rsid w:val="00322B7F"/>
    <w:rsid w:val="00342EE9"/>
    <w:rsid w:val="003563A5"/>
    <w:rsid w:val="00360994"/>
    <w:rsid w:val="003658CA"/>
    <w:rsid w:val="00373DDB"/>
    <w:rsid w:val="003B66F1"/>
    <w:rsid w:val="003C2484"/>
    <w:rsid w:val="003D605C"/>
    <w:rsid w:val="003D7B89"/>
    <w:rsid w:val="003D7FBB"/>
    <w:rsid w:val="003E3A34"/>
    <w:rsid w:val="00413BFC"/>
    <w:rsid w:val="00415A89"/>
    <w:rsid w:val="0042590C"/>
    <w:rsid w:val="004335C0"/>
    <w:rsid w:val="00454974"/>
    <w:rsid w:val="00473BC6"/>
    <w:rsid w:val="004907DC"/>
    <w:rsid w:val="00497E07"/>
    <w:rsid w:val="004D6602"/>
    <w:rsid w:val="00501D5D"/>
    <w:rsid w:val="0050348A"/>
    <w:rsid w:val="00525DDD"/>
    <w:rsid w:val="00526B29"/>
    <w:rsid w:val="005967A8"/>
    <w:rsid w:val="005B2D12"/>
    <w:rsid w:val="005C5D8E"/>
    <w:rsid w:val="005E5851"/>
    <w:rsid w:val="00603607"/>
    <w:rsid w:val="00656606"/>
    <w:rsid w:val="0068425B"/>
    <w:rsid w:val="006C1987"/>
    <w:rsid w:val="006C508E"/>
    <w:rsid w:val="006D23A5"/>
    <w:rsid w:val="006E2EA6"/>
    <w:rsid w:val="006E41B3"/>
    <w:rsid w:val="006F3522"/>
    <w:rsid w:val="00734424"/>
    <w:rsid w:val="0074588A"/>
    <w:rsid w:val="007C7B46"/>
    <w:rsid w:val="00871CF7"/>
    <w:rsid w:val="00891C54"/>
    <w:rsid w:val="00897269"/>
    <w:rsid w:val="008B572D"/>
    <w:rsid w:val="008F65A7"/>
    <w:rsid w:val="00926A96"/>
    <w:rsid w:val="00967221"/>
    <w:rsid w:val="009D10F7"/>
    <w:rsid w:val="00A31907"/>
    <w:rsid w:val="00A735D7"/>
    <w:rsid w:val="00AD166E"/>
    <w:rsid w:val="00AD458F"/>
    <w:rsid w:val="00AD6718"/>
    <w:rsid w:val="00B00A5B"/>
    <w:rsid w:val="00B152CA"/>
    <w:rsid w:val="00B737C6"/>
    <w:rsid w:val="00BE23DB"/>
    <w:rsid w:val="00BF6666"/>
    <w:rsid w:val="00C14ADF"/>
    <w:rsid w:val="00C25543"/>
    <w:rsid w:val="00C35C32"/>
    <w:rsid w:val="00C53E68"/>
    <w:rsid w:val="00C57B6C"/>
    <w:rsid w:val="00C81C8C"/>
    <w:rsid w:val="00C93CAF"/>
    <w:rsid w:val="00CC7D38"/>
    <w:rsid w:val="00CD4C7B"/>
    <w:rsid w:val="00CE09D2"/>
    <w:rsid w:val="00D07CA1"/>
    <w:rsid w:val="00D11DBB"/>
    <w:rsid w:val="00D35C1B"/>
    <w:rsid w:val="00D45A6F"/>
    <w:rsid w:val="00D47FE2"/>
    <w:rsid w:val="00D76D91"/>
    <w:rsid w:val="00DB06F5"/>
    <w:rsid w:val="00DF0391"/>
    <w:rsid w:val="00DF15E2"/>
    <w:rsid w:val="00E0457C"/>
    <w:rsid w:val="00E71026"/>
    <w:rsid w:val="00E75D90"/>
    <w:rsid w:val="00E971DF"/>
    <w:rsid w:val="00EA2F8A"/>
    <w:rsid w:val="00EC1F7B"/>
    <w:rsid w:val="00F016ED"/>
    <w:rsid w:val="00F417EA"/>
    <w:rsid w:val="00F9355C"/>
    <w:rsid w:val="00F96A71"/>
    <w:rsid w:val="00FB41A7"/>
    <w:rsid w:val="00FC0916"/>
    <w:rsid w:val="00FC36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82185FD"/>
  <w15:chartTrackingRefBased/>
  <w15:docId w15:val="{4455470F-E048-498B-BD44-9DD15F458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710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710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7102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7102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7102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7102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7102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7102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7102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7102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7102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7102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7102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7102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7102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7102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7102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71026"/>
    <w:rPr>
      <w:rFonts w:eastAsiaTheme="majorEastAsia" w:cstheme="majorBidi"/>
      <w:color w:val="272727" w:themeColor="text1" w:themeTint="D8"/>
    </w:rPr>
  </w:style>
  <w:style w:type="paragraph" w:styleId="Tytu">
    <w:name w:val="Title"/>
    <w:basedOn w:val="Normalny"/>
    <w:next w:val="Normalny"/>
    <w:link w:val="TytuZnak"/>
    <w:uiPriority w:val="10"/>
    <w:qFormat/>
    <w:rsid w:val="00E710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7102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7102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7102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71026"/>
    <w:pPr>
      <w:spacing w:before="160"/>
      <w:jc w:val="center"/>
    </w:pPr>
    <w:rPr>
      <w:i/>
      <w:iCs/>
      <w:color w:val="404040" w:themeColor="text1" w:themeTint="BF"/>
    </w:rPr>
  </w:style>
  <w:style w:type="character" w:customStyle="1" w:styleId="CytatZnak">
    <w:name w:val="Cytat Znak"/>
    <w:basedOn w:val="Domylnaczcionkaakapitu"/>
    <w:link w:val="Cytat"/>
    <w:uiPriority w:val="29"/>
    <w:rsid w:val="00E71026"/>
    <w:rPr>
      <w:i/>
      <w:iCs/>
      <w:color w:val="404040" w:themeColor="text1" w:themeTint="BF"/>
    </w:rPr>
  </w:style>
  <w:style w:type="paragraph" w:styleId="Akapitzlist">
    <w:name w:val="List Paragraph"/>
    <w:basedOn w:val="Normalny"/>
    <w:uiPriority w:val="34"/>
    <w:qFormat/>
    <w:rsid w:val="00E71026"/>
    <w:pPr>
      <w:ind w:left="720"/>
      <w:contextualSpacing/>
    </w:pPr>
  </w:style>
  <w:style w:type="character" w:styleId="Wyrnienieintensywne">
    <w:name w:val="Intense Emphasis"/>
    <w:basedOn w:val="Domylnaczcionkaakapitu"/>
    <w:uiPriority w:val="21"/>
    <w:qFormat/>
    <w:rsid w:val="00E71026"/>
    <w:rPr>
      <w:i/>
      <w:iCs/>
      <w:color w:val="0F4761" w:themeColor="accent1" w:themeShade="BF"/>
    </w:rPr>
  </w:style>
  <w:style w:type="paragraph" w:styleId="Cytatintensywny">
    <w:name w:val="Intense Quote"/>
    <w:basedOn w:val="Normalny"/>
    <w:next w:val="Normalny"/>
    <w:link w:val="CytatintensywnyZnak"/>
    <w:uiPriority w:val="30"/>
    <w:qFormat/>
    <w:rsid w:val="00E710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71026"/>
    <w:rPr>
      <w:i/>
      <w:iCs/>
      <w:color w:val="0F4761" w:themeColor="accent1" w:themeShade="BF"/>
    </w:rPr>
  </w:style>
  <w:style w:type="character" w:styleId="Odwoanieintensywne">
    <w:name w:val="Intense Reference"/>
    <w:basedOn w:val="Domylnaczcionkaakapitu"/>
    <w:uiPriority w:val="32"/>
    <w:qFormat/>
    <w:rsid w:val="00E71026"/>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6F3522"/>
    <w:rPr>
      <w:sz w:val="16"/>
      <w:szCs w:val="16"/>
    </w:rPr>
  </w:style>
  <w:style w:type="paragraph" w:styleId="Tekstkomentarza">
    <w:name w:val="annotation text"/>
    <w:basedOn w:val="Normalny"/>
    <w:link w:val="TekstkomentarzaZnak"/>
    <w:uiPriority w:val="99"/>
    <w:unhideWhenUsed/>
    <w:rsid w:val="006F3522"/>
    <w:pPr>
      <w:spacing w:line="240" w:lineRule="auto"/>
    </w:pPr>
    <w:rPr>
      <w:sz w:val="20"/>
      <w:szCs w:val="20"/>
    </w:rPr>
  </w:style>
  <w:style w:type="character" w:customStyle="1" w:styleId="TekstkomentarzaZnak">
    <w:name w:val="Tekst komentarza Znak"/>
    <w:basedOn w:val="Domylnaczcionkaakapitu"/>
    <w:link w:val="Tekstkomentarza"/>
    <w:uiPriority w:val="99"/>
    <w:rsid w:val="006F3522"/>
    <w:rPr>
      <w:sz w:val="20"/>
      <w:szCs w:val="20"/>
    </w:rPr>
  </w:style>
  <w:style w:type="paragraph" w:styleId="Tematkomentarza">
    <w:name w:val="annotation subject"/>
    <w:basedOn w:val="Tekstkomentarza"/>
    <w:next w:val="Tekstkomentarza"/>
    <w:link w:val="TematkomentarzaZnak"/>
    <w:uiPriority w:val="99"/>
    <w:semiHidden/>
    <w:unhideWhenUsed/>
    <w:rsid w:val="006F3522"/>
    <w:rPr>
      <w:b/>
      <w:bCs/>
    </w:rPr>
  </w:style>
  <w:style w:type="character" w:customStyle="1" w:styleId="TematkomentarzaZnak">
    <w:name w:val="Temat komentarza Znak"/>
    <w:basedOn w:val="TekstkomentarzaZnak"/>
    <w:link w:val="Tematkomentarza"/>
    <w:uiPriority w:val="99"/>
    <w:semiHidden/>
    <w:rsid w:val="006F3522"/>
    <w:rPr>
      <w:b/>
      <w:bCs/>
      <w:sz w:val="20"/>
      <w:szCs w:val="20"/>
    </w:rPr>
  </w:style>
  <w:style w:type="paragraph" w:styleId="Poprawka">
    <w:name w:val="Revision"/>
    <w:hidden/>
    <w:uiPriority w:val="99"/>
    <w:semiHidden/>
    <w:rsid w:val="006F3522"/>
    <w:pPr>
      <w:spacing w:after="0" w:line="240" w:lineRule="auto"/>
    </w:pPr>
  </w:style>
  <w:style w:type="paragraph" w:styleId="Tekstdymka">
    <w:name w:val="Balloon Text"/>
    <w:basedOn w:val="Normalny"/>
    <w:link w:val="TekstdymkaZnak"/>
    <w:uiPriority w:val="99"/>
    <w:semiHidden/>
    <w:unhideWhenUsed/>
    <w:rsid w:val="003D60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605C"/>
    <w:rPr>
      <w:rFonts w:ascii="Segoe UI" w:hAnsi="Segoe UI" w:cs="Segoe UI"/>
      <w:sz w:val="18"/>
      <w:szCs w:val="18"/>
    </w:rPr>
  </w:style>
  <w:style w:type="paragraph" w:styleId="Tekstpodstawowy">
    <w:name w:val="Body Text"/>
    <w:basedOn w:val="Normalny"/>
    <w:link w:val="TekstpodstawowyZnak"/>
    <w:uiPriority w:val="99"/>
    <w:semiHidden/>
    <w:unhideWhenUsed/>
    <w:rsid w:val="00891C54"/>
    <w:pPr>
      <w:spacing w:after="120"/>
    </w:pPr>
  </w:style>
  <w:style w:type="character" w:customStyle="1" w:styleId="TekstpodstawowyZnak">
    <w:name w:val="Tekst podstawowy Znak"/>
    <w:basedOn w:val="Domylnaczcionkaakapitu"/>
    <w:link w:val="Tekstpodstawowy"/>
    <w:uiPriority w:val="99"/>
    <w:semiHidden/>
    <w:rsid w:val="00891C54"/>
  </w:style>
  <w:style w:type="paragraph" w:styleId="Tekstprzypisudolnego">
    <w:name w:val="footnote text"/>
    <w:basedOn w:val="Normalny"/>
    <w:link w:val="TekstprzypisudolnegoZnak"/>
    <w:rsid w:val="003B66F1"/>
    <w:pPr>
      <w:widowControl w:val="0"/>
      <w:autoSpaceDE w:val="0"/>
      <w:autoSpaceDN w:val="0"/>
      <w:adjustRightInd w:val="0"/>
      <w:spacing w:after="0" w:line="240" w:lineRule="auto"/>
    </w:pPr>
    <w:rPr>
      <w:rFonts w:ascii="Times New Roman" w:eastAsia="Times New Roman" w:hAnsi="Times New Roman" w:cs="Times New Roman"/>
      <w:b/>
      <w:bCs/>
      <w:kern w:val="0"/>
      <w:sz w:val="20"/>
      <w:szCs w:val="20"/>
      <w:lang w:eastAsia="pl-PL"/>
      <w14:ligatures w14:val="none"/>
    </w:rPr>
  </w:style>
  <w:style w:type="character" w:customStyle="1" w:styleId="TekstprzypisudolnegoZnak">
    <w:name w:val="Tekst przypisu dolnego Znak"/>
    <w:basedOn w:val="Domylnaczcionkaakapitu"/>
    <w:link w:val="Tekstprzypisudolnego"/>
    <w:rsid w:val="003B66F1"/>
    <w:rPr>
      <w:rFonts w:ascii="Times New Roman" w:eastAsia="Times New Roman" w:hAnsi="Times New Roman" w:cs="Times New Roman"/>
      <w:b/>
      <w:bCs/>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74362">
      <w:bodyDiv w:val="1"/>
      <w:marLeft w:val="0"/>
      <w:marRight w:val="0"/>
      <w:marTop w:val="0"/>
      <w:marBottom w:val="0"/>
      <w:divBdr>
        <w:top w:val="none" w:sz="0" w:space="0" w:color="auto"/>
        <w:left w:val="none" w:sz="0" w:space="0" w:color="auto"/>
        <w:bottom w:val="none" w:sz="0" w:space="0" w:color="auto"/>
        <w:right w:val="none" w:sz="0" w:space="0" w:color="auto"/>
      </w:divBdr>
    </w:div>
    <w:div w:id="651373952">
      <w:bodyDiv w:val="1"/>
      <w:marLeft w:val="0"/>
      <w:marRight w:val="0"/>
      <w:marTop w:val="0"/>
      <w:marBottom w:val="0"/>
      <w:divBdr>
        <w:top w:val="none" w:sz="0" w:space="0" w:color="auto"/>
        <w:left w:val="none" w:sz="0" w:space="0" w:color="auto"/>
        <w:bottom w:val="none" w:sz="0" w:space="0" w:color="auto"/>
        <w:right w:val="none" w:sz="0" w:space="0" w:color="auto"/>
      </w:divBdr>
    </w:div>
    <w:div w:id="869492466">
      <w:bodyDiv w:val="1"/>
      <w:marLeft w:val="0"/>
      <w:marRight w:val="0"/>
      <w:marTop w:val="0"/>
      <w:marBottom w:val="0"/>
      <w:divBdr>
        <w:top w:val="none" w:sz="0" w:space="0" w:color="auto"/>
        <w:left w:val="none" w:sz="0" w:space="0" w:color="auto"/>
        <w:bottom w:val="none" w:sz="0" w:space="0" w:color="auto"/>
        <w:right w:val="none" w:sz="0" w:space="0" w:color="auto"/>
      </w:divBdr>
    </w:div>
    <w:div w:id="2034381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F6D4A-E3A2-4B7A-A103-52D43DDE5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5845</Words>
  <Characters>35071</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Zacharska</dc:creator>
  <cp:keywords/>
  <dc:description/>
  <cp:lastModifiedBy>Sebastian Mazurkiewicz</cp:lastModifiedBy>
  <cp:revision>5</cp:revision>
  <dcterms:created xsi:type="dcterms:W3CDTF">2025-01-09T13:06:00Z</dcterms:created>
  <dcterms:modified xsi:type="dcterms:W3CDTF">2025-01-21T14:38:00Z</dcterms:modified>
</cp:coreProperties>
</file>