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AEC7C" w14:textId="5BDA7F5E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</w:t>
      </w:r>
      <w:r w:rsidR="00280430">
        <w:rPr>
          <w:rFonts w:ascii="Cambria" w:hAnsi="Cambria"/>
          <w:b/>
          <w:bCs/>
        </w:rPr>
        <w:t>A</w:t>
      </w:r>
      <w:r w:rsidRPr="001A1359">
        <w:rPr>
          <w:rFonts w:ascii="Cambria" w:hAnsi="Cambria"/>
          <w:b/>
          <w:bCs/>
        </w:rPr>
        <w:t xml:space="preserve"> do SWZ</w:t>
      </w:r>
    </w:p>
    <w:p w14:paraId="52FF3E25" w14:textId="651E43A2" w:rsidR="00767475" w:rsidRPr="001A1359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bookmarkStart w:id="0" w:name="_Hlk139280961"/>
      <w:bookmarkStart w:id="1" w:name="_Hlk139280935"/>
      <w:r w:rsidRPr="00280430">
        <w:rPr>
          <w:rFonts w:ascii="Cambria" w:hAnsi="Cambria"/>
          <w:b/>
          <w:bCs/>
        </w:rPr>
        <w:t>Wzór oświadczenia uwzględniającego przesłanki wykluczenia z art. 7 ust. 1 Ustawy o</w:t>
      </w:r>
      <w:r>
        <w:rPr>
          <w:rFonts w:ascii="Cambria" w:hAnsi="Cambria"/>
          <w:b/>
          <w:bCs/>
        </w:rPr>
        <w:t> </w:t>
      </w:r>
      <w:r w:rsidRPr="00280430">
        <w:rPr>
          <w:rFonts w:ascii="Cambria" w:hAnsi="Cambria"/>
          <w:b/>
          <w:bCs/>
        </w:rPr>
        <w:t>szczególnych rozwiązaniach w zakresie przeciwdziałania wspieraniu agresji na Ukrainę oraz służących ochronie bezpieczeństwa narodowego.</w:t>
      </w:r>
      <w:bookmarkEnd w:id="0"/>
    </w:p>
    <w:bookmarkEnd w:id="1"/>
    <w:p w14:paraId="0956964E" w14:textId="100647F2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434309">
        <w:rPr>
          <w:rFonts w:ascii="Cambria" w:hAnsi="Cambria"/>
          <w:b/>
          <w:sz w:val="24"/>
          <w:szCs w:val="24"/>
        </w:rPr>
        <w:t>10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AF2970">
        <w:rPr>
          <w:rFonts w:ascii="Cambria" w:hAnsi="Cambria"/>
          <w:b/>
          <w:sz w:val="24"/>
          <w:szCs w:val="24"/>
        </w:rPr>
        <w:t>3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38C7D77C" w14:textId="77777777" w:rsidR="00280430" w:rsidRPr="00593562" w:rsidRDefault="00280430" w:rsidP="007D1AAA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9D0EA94" w14:textId="55159A28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3EC40B1B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1EACE66" w14:textId="67665AD3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="008D73A1">
        <w:rPr>
          <w:rFonts w:ascii="Cambria" w:hAnsi="Cambria"/>
        </w:rPr>
        <w:t xml:space="preserve">, </w:t>
      </w:r>
      <w:r w:rsidRPr="00FF4697">
        <w:rPr>
          <w:rFonts w:ascii="Cambria" w:hAnsi="Cambria"/>
        </w:rPr>
        <w:t>NIP: 8251997986, REGON: 711582440</w:t>
      </w:r>
    </w:p>
    <w:p w14:paraId="27FCCC6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926DCC">
        <w:rPr>
          <w:rFonts w:ascii="Cambria" w:hAnsi="Cambria"/>
          <w:color w:val="002060"/>
          <w:u w:val="single"/>
        </w:rPr>
        <w:t>inwestycje</w:t>
      </w:r>
      <w:r w:rsidRPr="00926DCC">
        <w:rPr>
          <w:rFonts w:ascii="Cambria" w:hAnsi="Cambria"/>
          <w:color w:val="002060"/>
          <w:u w:val="single"/>
        </w:rPr>
        <w:t>@lukow.ug.gov.pl</w:t>
      </w:r>
    </w:p>
    <w:p w14:paraId="2839C7B0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26DCC">
        <w:rPr>
          <w:rFonts w:ascii="Cambria" w:hAnsi="Cambria"/>
          <w:color w:val="002060"/>
          <w:u w:val="single"/>
        </w:rPr>
        <w:t>https://www.lukow.ug.gov.pl</w:t>
      </w:r>
    </w:p>
    <w:p w14:paraId="7DB05FEC" w14:textId="1A344849"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0F19E6" w:rsidRPr="001F500C">
        <w:rPr>
          <w:rFonts w:ascii="Cambria" w:eastAsia="MS Mincho" w:hAnsi="Cambria" w:cs="MS Mincho"/>
          <w:color w:val="002060"/>
        </w:rPr>
        <w:t>https://ezamowienia.gov.pl</w:t>
      </w:r>
    </w:p>
    <w:p w14:paraId="725CE7E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1397CD4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576D138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7A452316" w14:textId="1983BB2A" w:rsidR="00767475" w:rsidRPr="00EF65F7" w:rsidRDefault="0051228C" w:rsidP="00EF65F7">
      <w:pPr>
        <w:spacing w:line="276" w:lineRule="auto"/>
        <w:rPr>
          <w:rFonts w:ascii="Cambria" w:hAnsi="Cambria" w:cs="Calibri"/>
          <w:b/>
          <w:sz w:val="16"/>
          <w:szCs w:val="16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F0CC9A" wp14:editId="0B4E29E5">
                <wp:simplePos x="0" y="0"/>
                <wp:positionH relativeFrom="column">
                  <wp:posOffset>226060</wp:posOffset>
                </wp:positionH>
                <wp:positionV relativeFrom="paragraph">
                  <wp:posOffset>82550</wp:posOffset>
                </wp:positionV>
                <wp:extent cx="240030" cy="231140"/>
                <wp:effectExtent l="12065" t="10160" r="5080" b="6350"/>
                <wp:wrapNone/>
                <wp:docPr id="1694570773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CDF85" id="Prostokąt 15" o:spid="_x0000_s1026" style="position:absolute;margin-left:17.8pt;margin-top:6.5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ogPVL98AAAAHAQAADwAA&#10;AGRycy9kb3ducmV2LnhtbEyPzU7DMBCE70i8g7VIXCrqQNIWQpwKIaFKSBWlLXc3XpKo8TrEzg9v&#10;z3KC4+yMZr7N1pNtxICdrx0puJ1HIJAKZ2oqFRwPLzf3IHzQZHTjCBV8o4d1fnmR6dS4kd5x2IdS&#10;cAn5VCuoQmhTKX1RodV+7lok9j5dZ3Vg2ZXSdHrkctvIuyhaSqtr4oVKt/hcYXHe91bB7Lg59Kvz&#10;brPtvuKP17d2XAyznVLXV9PTI4iAU/gLwy8+o0POTCfXk/GiURAvlpzke8wvsb+KExAnBclDAjLP&#10;5H/+/Ac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CiA9Uv3wAAAAcBAAAPAAAAAAAA&#10;AAAAAAAAAFcEAABkcnMvZG93bnJldi54bWxQSwUGAAAAAAQABADzAAAAYwUAAAAA&#10;">
                <v:path arrowok="t"/>
              </v:rect>
            </w:pict>
          </mc:Fallback>
        </mc:AlternateContent>
      </w:r>
    </w:p>
    <w:p w14:paraId="496009B7" w14:textId="79CBC64F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04617BBD" w14:textId="63F11B4E" w:rsidR="00767475" w:rsidRPr="00685447" w:rsidRDefault="0051228C" w:rsidP="00EF65F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E5E42C" wp14:editId="690A495E">
                <wp:simplePos x="0" y="0"/>
                <wp:positionH relativeFrom="column">
                  <wp:posOffset>226060</wp:posOffset>
                </wp:positionH>
                <wp:positionV relativeFrom="paragraph">
                  <wp:posOffset>73025</wp:posOffset>
                </wp:positionV>
                <wp:extent cx="240030" cy="231140"/>
                <wp:effectExtent l="12065" t="12065" r="5080" b="13970"/>
                <wp:wrapNone/>
                <wp:docPr id="1452770197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3943A" id="Prostokąt 16" o:spid="_x0000_s1026" style="position:absolute;margin-left:17.8pt;margin-top:5.75pt;width:18.9pt;height:1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+zOSt94AAAAHAQAADwAA&#10;AGRycy9kb3ducmV2LnhtbEyOS0vDQBSF94L/YbiCm2InNU1TYyZFBCkIYu1jP82MSWjmTpyZPPz3&#10;Xle6PA/O+fLNZFo2aOcbiwIW8wiYxtKqBisBx8PL3RqYDxKVbC1qAd/aw6a4vsplpuyIH3rYh4rR&#10;CPpMCqhD6DLOfVlrI/3cdhop+7TOyEDSVVw5OdK4afl9FK24kQ3SQy07/Vzr8rLvjYDZcXvo08tu&#10;++a+4tPrezcmw2wnxO3N9PQILOgp/JXhF5/QoSCms+1RedYKiJMVNclfJMAoT+MlsLOAZfoAvMj5&#10;f/7iB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PszkrfeAAAABwEAAA8AAAAAAAAA&#10;AAAAAAAAVwQAAGRycy9kb3ducmV2LnhtbFBLBQYAAAAABAAEAPMAAABiBQAAAAA=&#10;">
                <v:path arrowok="t"/>
              </v:rect>
            </w:pict>
          </mc:Fallback>
        </mc:AlternateContent>
      </w:r>
    </w:p>
    <w:p w14:paraId="2AD4B55D" w14:textId="0C6042D8" w:rsidR="00767475" w:rsidRPr="00685447" w:rsidRDefault="00767475" w:rsidP="00EF65F7">
      <w:pPr>
        <w:pStyle w:val="Akapitzlist"/>
        <w:spacing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 w:rsidRPr="00685447">
        <w:rPr>
          <w:rFonts w:ascii="Cambria" w:hAnsi="Cambria" w:cs="Calibri"/>
        </w:rPr>
        <w:t xml:space="preserve"> </w:t>
      </w:r>
      <w:r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3D3E7100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960DE4" w14:textId="27D87AA0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E9FCB61" w14:textId="77777777" w:rsidR="00767475" w:rsidRPr="008D73A1" w:rsidRDefault="00767475" w:rsidP="00593562">
      <w:pPr>
        <w:spacing w:line="276" w:lineRule="auto"/>
        <w:ind w:right="3961"/>
        <w:jc w:val="center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 xml:space="preserve"> (pełna nazwa/firma, adres, w zależności od podmiotu: NIP/PESEL, KRS/CEIDG)</w:t>
      </w:r>
    </w:p>
    <w:p w14:paraId="134A2321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E326921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EF7DD0D" w14:textId="36E520DF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</w:t>
      </w:r>
      <w:r w:rsidR="008D73A1">
        <w:rPr>
          <w:rFonts w:ascii="Cambria" w:hAnsi="Cambria"/>
        </w:rPr>
        <w:t>………………</w:t>
      </w:r>
    </w:p>
    <w:p w14:paraId="3CDBF431" w14:textId="00970EF6" w:rsidR="00767475" w:rsidRPr="008D73A1" w:rsidRDefault="00767475" w:rsidP="00EA0EA4">
      <w:pPr>
        <w:spacing w:line="276" w:lineRule="auto"/>
        <w:rPr>
          <w:rFonts w:ascii="Cambria" w:hAnsi="Cambria"/>
          <w:i/>
          <w:sz w:val="16"/>
          <w:szCs w:val="16"/>
        </w:rPr>
      </w:pPr>
      <w:r w:rsidRPr="008D73A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5D33DA35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659DEEAE" w14:textId="77777777" w:rsidTr="00643402">
        <w:tc>
          <w:tcPr>
            <w:tcW w:w="9093" w:type="dxa"/>
            <w:shd w:val="clear" w:color="auto" w:fill="F2F2F2"/>
          </w:tcPr>
          <w:p w14:paraId="29471E5D" w14:textId="77777777"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3E52B02E" w14:textId="77777777" w:rsidR="00280430" w:rsidRP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ab/>
              <w:t>Oświadczenia wykonawcy</w:t>
            </w:r>
          </w:p>
          <w:p w14:paraId="053D9ED2" w14:textId="665D01C5" w:rsid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UWZGLĘDNIAJĄCE PRZESŁANKI WYKLUCZENIA Z ART. 7 UST. 1 USTAWY O</w:t>
            </w:r>
            <w:r>
              <w:rPr>
                <w:rFonts w:ascii="Cambria" w:hAnsi="Cambria"/>
                <w:b/>
              </w:rPr>
              <w:t> </w:t>
            </w:r>
            <w:r w:rsidRPr="00280430">
              <w:rPr>
                <w:rFonts w:ascii="Cambria" w:hAnsi="Cambria"/>
                <w:b/>
              </w:rPr>
              <w:t>SZCZEGÓLNYCH ROZWIĄZANIACH W ZAKRESIE PRZECIWDZIAŁANIA WSPIERANIU AGRESJI NA UKRAINĘ ORAZ SŁUŻĄCYCH OCHRONIE BEZPIECZEŃSTWA NARODOWEGO</w:t>
            </w:r>
          </w:p>
          <w:p w14:paraId="51131F20" w14:textId="77777777" w:rsidR="008B2BBC" w:rsidRPr="00643402" w:rsidRDefault="008B2BBC" w:rsidP="008D73A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6DA842A" w14:textId="77777777"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045851A3" w14:textId="1FFD5889" w:rsidR="00280430" w:rsidRPr="00280430" w:rsidRDefault="008B2BBC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Na potrzeby postępowania o udzielenie zamówienia publicznego, którego przedmiotem jest</w:t>
      </w:r>
      <w:r w:rsidR="00280430">
        <w:rPr>
          <w:rFonts w:ascii="Cambria" w:hAnsi="Cambria"/>
        </w:rPr>
        <w:t xml:space="preserve"> </w:t>
      </w:r>
      <w:r w:rsidR="00434309" w:rsidRPr="00FC2562">
        <w:rPr>
          <w:rFonts w:ascii="Cambria" w:hAnsi="Cambria"/>
          <w:b/>
          <w:color w:val="002060"/>
        </w:rPr>
        <w:t xml:space="preserve">Remont drogi gminnej nr 102764L od km 0+002,00 do km 0+904,00 w miejscowości </w:t>
      </w:r>
      <w:r w:rsidR="00434309">
        <w:rPr>
          <w:rFonts w:ascii="Cambria" w:hAnsi="Cambria"/>
          <w:b/>
          <w:color w:val="002060"/>
        </w:rPr>
        <w:t>Gołaszyn</w:t>
      </w:r>
      <w:r w:rsidR="008D73A1">
        <w:rPr>
          <w:rFonts w:ascii="Cambria" w:hAnsi="Cambria"/>
          <w:b/>
          <w:bCs/>
          <w:color w:val="002060"/>
        </w:rPr>
        <w:t xml:space="preserve">, </w:t>
      </w:r>
      <w:r w:rsidR="00280430" w:rsidRPr="00280430">
        <w:rPr>
          <w:rFonts w:ascii="Cambria" w:hAnsi="Cambria"/>
          <w:b/>
          <w:bCs/>
        </w:rPr>
        <w:t>oświadczam,</w:t>
      </w:r>
      <w:r w:rsidR="00280430" w:rsidRPr="00280430">
        <w:rPr>
          <w:rFonts w:ascii="Cambria" w:hAnsi="Cambria"/>
        </w:rPr>
        <w:t xml:space="preserve"> co następuje:</w:t>
      </w:r>
    </w:p>
    <w:p w14:paraId="6BCBE3AC" w14:textId="260EFBA4" w:rsidR="000F19E6" w:rsidRDefault="00280430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EC1899F" w14:textId="07EA3094" w:rsidR="00280430" w:rsidRDefault="000F19E6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Oświadczam, że nie zachodzą w stosunku do mnie przesłanki wykluczenia z</w:t>
      </w:r>
      <w:r w:rsidR="008D73A1">
        <w:rPr>
          <w:rFonts w:ascii="Cambria" w:hAnsi="Cambria"/>
        </w:rPr>
        <w:t> </w:t>
      </w:r>
      <w:r w:rsidR="00280430" w:rsidRPr="00280430">
        <w:rPr>
          <w:rFonts w:ascii="Cambria" w:hAnsi="Cambria"/>
        </w:rPr>
        <w:t xml:space="preserve">postępowania na podstawie art.  7 ust. 1 ustawy z dnia 13 kwietnia 2022 r. o szczególnych rozwiązaniach w zakresie przeciwdziałania wspieraniu agresji na Ukrainę oraz służących ochronie bezpieczeństwa narodowego. </w:t>
      </w:r>
    </w:p>
    <w:p w14:paraId="19812820" w14:textId="77777777" w:rsidR="00280430" w:rsidRPr="00280430" w:rsidRDefault="00280430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6C9FA3A2" w14:textId="77777777" w:rsidR="00593562" w:rsidRDefault="00593562" w:rsidP="008D73A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CC4D8EB" w14:textId="1AEE31DF" w:rsidR="008D73A1" w:rsidRPr="00B67377" w:rsidRDefault="008D73A1" w:rsidP="008D73A1">
      <w:pPr>
        <w:spacing w:line="276" w:lineRule="auto"/>
        <w:jc w:val="both"/>
        <w:rPr>
          <w:rFonts w:ascii="Cambria" w:hAnsi="Cambria"/>
        </w:rPr>
      </w:pPr>
      <w:bookmarkStart w:id="2" w:name="_Hlk139288544"/>
      <w:r w:rsidRPr="00B67377">
        <w:rPr>
          <w:rFonts w:ascii="Cambria" w:hAnsi="Cambria"/>
        </w:rPr>
        <w:t>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67377">
        <w:rPr>
          <w:rFonts w:ascii="Cambria" w:hAnsi="Cambria"/>
        </w:rPr>
        <w:t>................................................................</w:t>
      </w:r>
      <w:r>
        <w:rPr>
          <w:rFonts w:ascii="Cambria" w:hAnsi="Cambria"/>
        </w:rPr>
        <w:t>..............</w:t>
      </w:r>
      <w:r w:rsidRPr="00B67377">
        <w:rPr>
          <w:rFonts w:ascii="Cambria" w:hAnsi="Cambria"/>
        </w:rPr>
        <w:t>.........</w:t>
      </w:r>
    </w:p>
    <w:p w14:paraId="27DF0A22" w14:textId="2ECA00F8" w:rsidR="008D73A1" w:rsidRDefault="008D73A1" w:rsidP="008D73A1">
      <w:pPr>
        <w:spacing w:line="276" w:lineRule="auto"/>
        <w:jc w:val="both"/>
        <w:rPr>
          <w:rFonts w:ascii="Cambria" w:hAnsi="Cambria"/>
          <w:sz w:val="16"/>
          <w:szCs w:val="16"/>
        </w:rPr>
      </w:pPr>
      <w:r w:rsidRPr="00B67377">
        <w:rPr>
          <w:rFonts w:ascii="Cambria" w:hAnsi="Cambria"/>
          <w:sz w:val="16"/>
          <w:szCs w:val="16"/>
        </w:rPr>
        <w:t xml:space="preserve"> miejscowość i data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B67377">
        <w:rPr>
          <w:rFonts w:ascii="Cambria" w:hAnsi="Cambria"/>
          <w:sz w:val="16"/>
          <w:szCs w:val="16"/>
        </w:rPr>
        <w:t>(podpis osoby upoważnionej do reprezentowania wykonawcy)</w:t>
      </w:r>
      <w:bookmarkEnd w:id="2"/>
    </w:p>
    <w:p w14:paraId="36C2975F" w14:textId="3CFEED9B" w:rsidR="008D73A1" w:rsidRPr="00B67377" w:rsidRDefault="008D73A1" w:rsidP="008D73A1">
      <w:pPr>
        <w:spacing w:line="276" w:lineRule="auto"/>
        <w:ind w:left="3540" w:firstLine="708"/>
        <w:jc w:val="both"/>
        <w:rPr>
          <w:rFonts w:ascii="Cambria" w:hAnsi="Cambria"/>
          <w:sz w:val="16"/>
          <w:szCs w:val="16"/>
        </w:rPr>
      </w:pPr>
    </w:p>
    <w:sectPr w:rsidR="008D73A1" w:rsidRPr="00B67377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ED98A" w14:textId="77777777" w:rsidR="00A67A11" w:rsidRDefault="00A67A11" w:rsidP="00AF0EDA">
      <w:r>
        <w:separator/>
      </w:r>
    </w:p>
  </w:endnote>
  <w:endnote w:type="continuationSeparator" w:id="0">
    <w:p w14:paraId="213E4261" w14:textId="77777777" w:rsidR="00A67A11" w:rsidRDefault="00A67A1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8178" w14:textId="51A683C8" w:rsidR="00767475" w:rsidRPr="00347E7D" w:rsidRDefault="00AF721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>Zał. Nr 4</w:t>
    </w:r>
    <w:r w:rsidR="00280430">
      <w:rPr>
        <w:rFonts w:ascii="Cambria" w:hAnsi="Cambria"/>
        <w:sz w:val="20"/>
        <w:szCs w:val="20"/>
        <w:bdr w:val="single" w:sz="4" w:space="0" w:color="auto"/>
      </w:rPr>
      <w:t xml:space="preserve">A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do SWZ – </w:t>
    </w:r>
    <w:r w:rsidRPr="00AF7212">
      <w:rPr>
        <w:rFonts w:ascii="Cambria" w:hAnsi="Cambria"/>
        <w:sz w:val="20"/>
        <w:szCs w:val="20"/>
        <w:bdr w:val="single" w:sz="4" w:space="0" w:color="auto"/>
      </w:rPr>
      <w:t>Wzór oświadczenia uwzględniającego przesłanki wykluczenia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7475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35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8AEEC" w14:textId="77777777" w:rsidR="00A67A11" w:rsidRDefault="00A67A11" w:rsidP="00AF0EDA">
      <w:r>
        <w:separator/>
      </w:r>
    </w:p>
  </w:footnote>
  <w:footnote w:type="continuationSeparator" w:id="0">
    <w:p w14:paraId="0F2A5C5A" w14:textId="77777777" w:rsidR="00A67A11" w:rsidRDefault="00A67A11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188703">
    <w:abstractNumId w:val="0"/>
  </w:num>
  <w:num w:numId="2" w16cid:durableId="91783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19E6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80430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34309"/>
    <w:rsid w:val="0044238B"/>
    <w:rsid w:val="00476648"/>
    <w:rsid w:val="004918EB"/>
    <w:rsid w:val="0049521B"/>
    <w:rsid w:val="00496694"/>
    <w:rsid w:val="004A5BC1"/>
    <w:rsid w:val="004A5C5B"/>
    <w:rsid w:val="004F11D7"/>
    <w:rsid w:val="0051228C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93562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B22C5"/>
    <w:rsid w:val="008B2BBC"/>
    <w:rsid w:val="008D73A1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478A1"/>
    <w:rsid w:val="00A56A6A"/>
    <w:rsid w:val="00A65C6F"/>
    <w:rsid w:val="00A67A11"/>
    <w:rsid w:val="00AA46BB"/>
    <w:rsid w:val="00AB0654"/>
    <w:rsid w:val="00AC2650"/>
    <w:rsid w:val="00AC5A3F"/>
    <w:rsid w:val="00AD1300"/>
    <w:rsid w:val="00AE034E"/>
    <w:rsid w:val="00AF0128"/>
    <w:rsid w:val="00AF0EDA"/>
    <w:rsid w:val="00AF2970"/>
    <w:rsid w:val="00AF7212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72711"/>
    <w:rsid w:val="00C93A83"/>
    <w:rsid w:val="00CB5357"/>
    <w:rsid w:val="00CB6728"/>
    <w:rsid w:val="00CE4497"/>
    <w:rsid w:val="00CE5619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B0CF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EF65F7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389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URZĄD GMINY ŁUKÓW</dc:creator>
  <cp:keywords/>
  <dc:description/>
  <cp:lastModifiedBy>Sebastian Mazurkiewicz</cp:lastModifiedBy>
  <cp:lastPrinted>2021-07-29T10:57:00Z</cp:lastPrinted>
  <dcterms:created xsi:type="dcterms:W3CDTF">2023-07-03T10:50:00Z</dcterms:created>
  <dcterms:modified xsi:type="dcterms:W3CDTF">2023-11-08T11:44:00Z</dcterms:modified>
</cp:coreProperties>
</file>